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9d0218ced453e" w:history="1">
              <w:r>
                <w:rPr>
                  <w:rStyle w:val="Hyperlink"/>
                </w:rPr>
                <w:t>2025-2031年中国二次元市场研究分析与发展前景报告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9d0218ced453e" w:history="1">
              <w:r>
                <w:rPr>
                  <w:rStyle w:val="Hyperlink"/>
                </w:rPr>
                <w:t>2025-2031年中国二次元市场研究分析与发展前景报告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9d0218ced453e" w:history="1">
                <w:r>
                  <w:rPr>
                    <w:rStyle w:val="Hyperlink"/>
                  </w:rPr>
                  <w:t>https://www.20087.com/8/25/ErCiYuanShiChangXianZhuangHeQianJing.html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文化近年来在全球范围内展现出蓬勃的生命力，主要得益于互联网的普及、动漫游戏产业的繁荣和年轻一代的文化认同。二次元不仅涵盖了动漫、漫画、游戏、Cosplay等多种形式，还形成了独特的亚文化圈，拥有庞大的粉丝基础和消费市场。目前，二次元行业正面临内容创新、版权保护、商业化模式等挑战，推动企业向原创IP、版权运营、多元化变现方向发展，如开发原创动漫、打造动漫IP、开展周边商品销售。</w:t>
      </w:r>
      <w:r>
        <w:rPr>
          <w:rFonts w:hint="eastAsia"/>
        </w:rPr>
        <w:br/>
      </w:r>
      <w:r>
        <w:rPr>
          <w:rFonts w:hint="eastAsia"/>
        </w:rPr>
        <w:t>　　未来，二次元行业的发展将更加注重内容创新、跨界融合和国际化。一方面，通过原创IP、故事创作，开发出更多具有创新性和影响力的二次元作品，如科幻题材、跨次元合作，满足年轻观众对新鲜事物的好奇心和探索欲。另一方面，结合影视、音乐、文学等其他文化产业，实现二次元文化的跨界融合，如动漫电影、音乐剧、文学改编，扩大二次元文化的影响力和市场覆盖。此外，随着全球文化的交流和融合，二次元行业将加强与国际动漫游戏公司的合作，共同推动二次元文化的国际传播和商业合作，构建全球二次元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9d0218ced453e" w:history="1">
        <w:r>
          <w:rPr>
            <w:rStyle w:val="Hyperlink"/>
          </w:rPr>
          <w:t>2025-2031年中国二次元市场研究分析与发展前景报告</w:t>
        </w:r>
      </w:hyperlink>
      <w:r>
        <w:rPr>
          <w:rFonts w:hint="eastAsia"/>
        </w:rPr>
        <w:t>》系统分析了二次元行业的市场规模、市场需求及价格波动，深入探讨了二次元产业链关键环节及各细分市场特点。报告基于权威数据，科学预测了二次元市场前景与发展趋势，同时评估了二次元重点企业的经营状况，包括品牌影响力、市场集中度及竞争格局。通过SWOT分析，报告揭示了二次元行业面临的风险与机遇，为二次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二次元产业概述</w:t>
      </w:r>
      <w:r>
        <w:rPr>
          <w:rFonts w:hint="eastAsia"/>
        </w:rPr>
        <w:br/>
      </w:r>
      <w:r>
        <w:rPr>
          <w:rFonts w:hint="eastAsia"/>
        </w:rPr>
        <w:t>　　第一节 二次元定义</w:t>
      </w:r>
      <w:r>
        <w:rPr>
          <w:rFonts w:hint="eastAsia"/>
        </w:rPr>
        <w:br/>
      </w:r>
      <w:r>
        <w:rPr>
          <w:rFonts w:hint="eastAsia"/>
        </w:rPr>
        <w:t>　　第二节 二次元行业特点</w:t>
      </w:r>
      <w:r>
        <w:rPr>
          <w:rFonts w:hint="eastAsia"/>
        </w:rPr>
        <w:br/>
      </w:r>
      <w:r>
        <w:rPr>
          <w:rFonts w:hint="eastAsia"/>
        </w:rPr>
        <w:t>　　第三节 二次元产业链分析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2024-2025年中国二次元行业运行环境分析</w:t>
      </w:r>
      <w:r>
        <w:rPr>
          <w:rFonts w:hint="eastAsia"/>
        </w:rPr>
        <w:br/>
      </w:r>
      <w:r>
        <w:rPr>
          <w:rFonts w:hint="eastAsia"/>
        </w:rPr>
        <w:t>　　第一节 二次元运行经济环境分析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二次元产业政策环境分析</w:t>
      </w:r>
      <w:r>
        <w:rPr>
          <w:rFonts w:hint="eastAsia"/>
        </w:rPr>
        <w:br/>
      </w:r>
      <w:r>
        <w:rPr>
          <w:rFonts w:hint="eastAsia"/>
        </w:rPr>
        <w:t>　　　　一、二次元行业监管体制</w:t>
      </w:r>
      <w:r>
        <w:rPr>
          <w:rFonts w:hint="eastAsia"/>
        </w:rPr>
        <w:br/>
      </w:r>
      <w:r>
        <w:rPr>
          <w:rFonts w:hint="eastAsia"/>
        </w:rPr>
        <w:t>　　　　二、二次元行业主要法规</w:t>
      </w:r>
      <w:r>
        <w:rPr>
          <w:rFonts w:hint="eastAsia"/>
        </w:rPr>
        <w:br/>
      </w:r>
      <w:r>
        <w:rPr>
          <w:rFonts w:hint="eastAsia"/>
        </w:rPr>
        <w:t>　　　　三、主要二次元产业政策</w:t>
      </w:r>
      <w:r>
        <w:rPr>
          <w:rFonts w:hint="eastAsia"/>
        </w:rPr>
        <w:br/>
      </w:r>
      <w:r>
        <w:rPr>
          <w:rFonts w:hint="eastAsia"/>
        </w:rPr>
        <w:t>　　第三节 二次元产业社会环境分析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2024-2025年二次元行业技术发展现状及趋势分析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二次元行业技术发展现状分析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国内外二次元行业技术差异与原因</w:t>
      </w:r>
      <w:r>
        <w:rPr>
          <w:rFonts w:hint="eastAsia"/>
        </w:rPr>
        <w:br/>
      </w:r>
      <w:r>
        <w:rPr>
          <w:rFonts w:hint="eastAsia"/>
        </w:rPr>
        <w:t>　　第三节 二次元行业技术发展方向、趋势预测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提升二次元行业技术能力策略建议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全球二次元行业发展态势分析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全球二次元市场发展现状分析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全球主要国家二次元市场现状</w:t>
      </w:r>
      <w:r>
        <w:rPr>
          <w:rFonts w:hint="eastAsia"/>
        </w:rPr>
        <w:br/>
      </w:r>
      <w:r>
        <w:rPr>
          <w:rFonts w:hint="eastAsia"/>
        </w:rPr>
        <w:t>　　第三节 全球二次元行业发展趋势预测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2019-2024年中国二次元行业规模情况</w:t>
      </w:r>
      <w:r>
        <w:rPr>
          <w:rFonts w:hint="eastAsia"/>
        </w:rPr>
        <w:br/>
      </w:r>
      <w:r>
        <w:rPr>
          <w:rFonts w:hint="eastAsia"/>
        </w:rPr>
        <w:t>　　　　一、二次元行业市场规模情况分析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二、二次元行业单位规模情况</w:t>
      </w:r>
      <w:r>
        <w:rPr>
          <w:rFonts w:hint="eastAsia"/>
        </w:rPr>
        <w:br/>
      </w:r>
      <w:r>
        <w:rPr>
          <w:rFonts w:hint="eastAsia"/>
        </w:rPr>
        <w:t>　　　　三、二次元行业人员规模情况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2019-2024年中国二次元行业财务能力分析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一、二次元行业盈利能力分析</w:t>
      </w:r>
      <w:r>
        <w:rPr>
          <w:rFonts w:hint="eastAsia"/>
        </w:rPr>
        <w:br/>
      </w:r>
      <w:r>
        <w:rPr>
          <w:rFonts w:hint="eastAsia"/>
        </w:rPr>
        <w:t>　　　　二、二次元行业偿债能力分析</w:t>
      </w:r>
      <w:r>
        <w:rPr>
          <w:rFonts w:hint="eastAsia"/>
        </w:rPr>
        <w:br/>
      </w:r>
      <w:r>
        <w:rPr>
          <w:rFonts w:hint="eastAsia"/>
        </w:rPr>
        <w:t>　　　　三、二次元行业营运能力分析</w:t>
      </w:r>
      <w:r>
        <w:rPr>
          <w:rFonts w:hint="eastAsia"/>
        </w:rPr>
        <w:br/>
      </w:r>
      <w:r>
        <w:rPr>
          <w:rFonts w:hint="eastAsia"/>
        </w:rPr>
        <w:t>　　　　四、二次元行业发展能力分析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2024-2025年中国二次元行业热点动态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2025年中国二次元行业面临的挑战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中国重点地区二次元行业市场调研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重点地区（一）二次元市场调研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重点地区（二）二次元市场调研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重点地区（三）二次元市场调研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重点地区（四）二次元市场调研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重点地区（五）二次元市场调研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国内二次元行业价格回顾</w:t>
      </w:r>
      <w:r>
        <w:rPr>
          <w:rFonts w:hint="eastAsia"/>
        </w:rPr>
        <w:br/>
      </w:r>
      <w:r>
        <w:rPr>
          <w:rFonts w:hint="eastAsia"/>
        </w:rPr>
        <w:t>　　第二节 国内二次元行业价格走势预测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国内二次元行业价格影响因素分析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中国二次元行业客户调研</w:t>
      </w:r>
      <w:r>
        <w:rPr>
          <w:rFonts w:hint="eastAsia"/>
        </w:rPr>
        <w:br/>
      </w:r>
      <w:r>
        <w:rPr>
          <w:rFonts w:hint="eastAsia"/>
        </w:rPr>
        <w:t>　　　　一、二次元行业客户偏好调查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二、客户对二次元品牌的首要认知渠道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三、二次元品牌忠诚度调查</w:t>
      </w:r>
      <w:r>
        <w:rPr>
          <w:rFonts w:hint="eastAsia"/>
        </w:rPr>
        <w:br/>
      </w:r>
      <w:r>
        <w:rPr>
          <w:rFonts w:hint="eastAsia"/>
        </w:rPr>
        <w:t>　　　　四、二次元行业客户消费理念调研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中国二次元行业竞争格局分析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2025年二次元行业集中度分析</w:t>
      </w:r>
      <w:r>
        <w:rPr>
          <w:rFonts w:hint="eastAsia"/>
        </w:rPr>
        <w:br/>
      </w:r>
      <w:r>
        <w:rPr>
          <w:rFonts w:hint="eastAsia"/>
        </w:rPr>
        <w:t>　　　　一、二次元市场集中度分析</w:t>
      </w:r>
      <w:r>
        <w:rPr>
          <w:rFonts w:hint="eastAsia"/>
        </w:rPr>
        <w:br/>
      </w:r>
      <w:r>
        <w:rPr>
          <w:rFonts w:hint="eastAsia"/>
        </w:rPr>
        <w:t>　　　　二、二次元企业集中度分析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2024-2025年二次元行业竞争格局分析</w:t>
      </w:r>
      <w:r>
        <w:rPr>
          <w:rFonts w:hint="eastAsia"/>
        </w:rPr>
        <w:br/>
      </w:r>
      <w:r>
        <w:rPr>
          <w:rFonts w:hint="eastAsia"/>
        </w:rPr>
        <w:t>　　　　一、二次元行业竞争策略分析</w:t>
      </w:r>
      <w:r>
        <w:rPr>
          <w:rFonts w:hint="eastAsia"/>
        </w:rPr>
        <w:br/>
      </w:r>
      <w:r>
        <w:rPr>
          <w:rFonts w:hint="eastAsia"/>
        </w:rPr>
        <w:t>　　　　二、二次元行业竞争格局展望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三、我国二次元市场竞争趋势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二次元企业发展策略分析</w:t>
      </w:r>
      <w:r>
        <w:rPr>
          <w:rFonts w:hint="eastAsia"/>
        </w:rPr>
        <w:br/>
      </w:r>
      <w:r>
        <w:rPr>
          <w:rFonts w:hint="eastAsia"/>
        </w:rPr>
        <w:t>　　第一节 二次元市场策略分析</w:t>
      </w:r>
      <w:r>
        <w:rPr>
          <w:rFonts w:hint="eastAsia"/>
        </w:rPr>
        <w:br/>
      </w:r>
      <w:r>
        <w:rPr>
          <w:rFonts w:hint="eastAsia"/>
        </w:rPr>
        <w:t>　　　　一、二次元价格策略分析</w:t>
      </w:r>
      <w:r>
        <w:rPr>
          <w:rFonts w:hint="eastAsia"/>
        </w:rPr>
        <w:br/>
      </w:r>
      <w:r>
        <w:rPr>
          <w:rFonts w:hint="eastAsia"/>
        </w:rPr>
        <w:t>　　　　二、二次元渠道策略分析</w:t>
      </w:r>
      <w:r>
        <w:rPr>
          <w:rFonts w:hint="eastAsia"/>
        </w:rPr>
        <w:br/>
      </w:r>
      <w:r>
        <w:rPr>
          <w:rFonts w:hint="eastAsia"/>
        </w:rPr>
        <w:t>　　第二节 二次元销售策略分析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提高二次元企业竞争力的策略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一、提高中国二次元企业核心竞争力的对策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二、二次元企业提升竞争力的主要方向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三、影响二次元企业核心竞争力的因素及提升途径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四、提高二次元企业竞争力的策略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二次元行业SWOT模型分析</w:t>
      </w:r>
      <w:r>
        <w:rPr>
          <w:rFonts w:hint="eastAsia"/>
        </w:rPr>
        <w:br/>
      </w:r>
      <w:r>
        <w:rPr>
          <w:rFonts w:hint="eastAsia"/>
        </w:rPr>
        <w:t>　　　　一、二次元行业优势分析</w:t>
      </w:r>
      <w:r>
        <w:rPr>
          <w:rFonts w:hint="eastAsia"/>
        </w:rPr>
        <w:br/>
      </w:r>
      <w:r>
        <w:rPr>
          <w:rFonts w:hint="eastAsia"/>
        </w:rPr>
        <w:t>　　　　二、二次元行业劣势分析</w:t>
      </w:r>
      <w:r>
        <w:rPr>
          <w:rFonts w:hint="eastAsia"/>
        </w:rPr>
        <w:br/>
      </w:r>
      <w:r>
        <w:rPr>
          <w:rFonts w:hint="eastAsia"/>
        </w:rPr>
        <w:t>　　　　三、二次元行业机会分析</w:t>
      </w:r>
      <w:r>
        <w:rPr>
          <w:rFonts w:hint="eastAsia"/>
        </w:rPr>
        <w:br/>
      </w:r>
      <w:r>
        <w:rPr>
          <w:rFonts w:hint="eastAsia"/>
        </w:rPr>
        <w:t>　　　　四、二次元行业风险分析</w:t>
      </w:r>
      <w:r>
        <w:rPr>
          <w:rFonts w:hint="eastAsia"/>
        </w:rPr>
        <w:br/>
      </w:r>
      <w:r>
        <w:rPr>
          <w:rFonts w:hint="eastAsia"/>
        </w:rPr>
        <w:t>　　第二节 二次元行业投资风险及控制策略分析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一、二次元市场风险及控制策略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二、二次元行业政策风险及控制策略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三、二次元行业经营风险及控制策略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四、二次元同业竞争风险及控制策略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五、二次元行业其他风险及控制策略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2025-2031年中国二次元行业投资潜力及发展趋势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2025-2031年二次元行业投资潜力分析</w:t>
      </w:r>
      <w:r>
        <w:rPr>
          <w:rFonts w:hint="eastAsia"/>
        </w:rPr>
        <w:br/>
      </w:r>
      <w:r>
        <w:rPr>
          <w:rFonts w:hint="eastAsia"/>
        </w:rPr>
        <w:t>　　　　一、二次元行业重点可投资领域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二、二次元行业目标市场需求潜力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三、二次元行业投资潜力综合评判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中⋅智⋅林⋅－2025-2031年中国二次元行业发展趋势分析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一、2025年二次元市场前景分析</w:t>
      </w:r>
      <w:r>
        <w:rPr>
          <w:rFonts w:hint="eastAsia"/>
        </w:rPr>
        <w:br/>
      </w:r>
      <w:r>
        <w:rPr>
          <w:rFonts w:hint="eastAsia"/>
        </w:rPr>
        <w:t>　　　　二、2025年二次元发展趋势预测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三、2025-2031年我国二次元行业发展剖析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五、未来二次元行业发展变局剖析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二次元行业历程</w:t>
      </w:r>
      <w:r>
        <w:rPr>
          <w:rFonts w:hint="eastAsia"/>
        </w:rPr>
        <w:br/>
      </w:r>
      <w:r>
        <w:rPr>
          <w:rFonts w:hint="eastAsia"/>
        </w:rPr>
        <w:t>　　图表 二次元行业生命周期</w:t>
      </w:r>
      <w:r>
        <w:rPr>
          <w:rFonts w:hint="eastAsia"/>
        </w:rPr>
        <w:br/>
      </w:r>
      <w:r>
        <w:rPr>
          <w:rFonts w:hint="eastAsia"/>
        </w:rPr>
        <w:t>　　图表 二次元行业产业链分析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2019-2024年二次元行业市场容量统计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2019-2024年中国二次元行业市场规模及增长情况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2019-2024年中国二次元行业企业平均规模情况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2019-2024年中国二次元行业竞争力分析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9d0218ced453e" w:history="1">
        <w:r>
          <w:rPr>
            <w:rStyle w:val="Hyperlink"/>
          </w:rPr>
          <w:t>2025-2031年中国二次元市场研究分析与发展前景报告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9d0218ced453e" w:history="1">
        <w:r>
          <w:rPr>
            <w:rStyle w:val="Hyperlink"/>
          </w:rPr>
          <w:t>https://www.20087.com/8/25/ErCiYuanShiChangXianZhuangHeQianJing.html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热点：少女たちよ观看动漫、二次元测量仪、二次元人物桶二次元人物免费漫画、二次元白丝束手束脚悬吊图片、二次元漫画、二次元的孩子要看心理医生吗、二次元泳装大雷的图片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7f674f63b4e32" w:history="1">
      <w:r>
        <w:rPr>
          <w:rStyle w:val="Hyperlink"/>
        </w:rPr>
        <w:t>2025-2031年中国二次元市场研究分析与发展前景报告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ErCiYuanShiChangXianZhuangHeQianJing.html" TargetMode="External" Id="R9cc9d0218ced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ErCiYuanShiChangXianZhuangHeQianJing.html" TargetMode="External" Id="R3c87f674f63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2024-12-06T02:15:00Z</dcterms:created>
  <dcterms:modified xsi:type="dcterms:W3CDTF">2024-12-06T03:15:00Z</dcterms:modified>
  <dc:subject>2025-2031年中国二次元市场研究分析与发展前景报告</dc:subject>
  <dc:title>2025-2031年中国二次元市场研究分析与发展前景报告</dc:title>
  <cp:keywords>2025-2031年中国二次元市场研究分析与发展前景报告</cp:keywords>
  <dc:description>2025-2031年中国二次元市场研究分析与发展前景报告</dc:description>
</cp:coreProperties>
</file>