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0437142264625" w:history="1">
              <w:r>
                <w:rPr>
                  <w:rStyle w:val="Hyperlink"/>
                </w:rPr>
                <w:t>中国启蒙教育行业发展研及市场前景预测报告（2026-2032年）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0437142264625" w:history="1">
              <w:r>
                <w:rPr>
                  <w:rStyle w:val="Hyperlink"/>
                </w:rPr>
                <w:t>中国启蒙教育行业发展研及市场前景预测报告（2026-2032年）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0437142264625" w:history="1">
                <w:r>
                  <w:rPr>
                    <w:rStyle w:val="Hyperlink"/>
                  </w:rPr>
                  <w:t>https://www.20087.com/8/35/QiMengJiaoYuShiChangQianJing.html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蒙教育是面向学龄前儿童的认知、情感与社会性发展基础阶段，呈现出内容多元化、形式互动化与技术融合化的特征。教育机构与家庭普遍重视早期语言、数理逻辑、艺术表达及社交能力培养，推动绘本阅读、STEAM玩具、亲子课程及在线启蒙APP快速发展。AI语音交互、AR情景教学与自适应学习算法被引入启蒙产品，提升趣味性与个性化水平。政策层面，“双减”延伸至学前教育领域，强调去小学化、游戏化与科学育儿理念。然而，市场仍存在内容质量参差、过度屏幕依赖、家长焦虑营销及专业师资不足等问题，影响启蒙教育的科学性与公平性。</w:t>
      </w:r>
      <w:r>
        <w:rPr>
          <w:rFonts w:hint="eastAsia"/>
        </w:rPr>
        <w:br/>
      </w:r>
      <w:r>
        <w:rPr>
          <w:rFonts w:hint="eastAsia"/>
        </w:rPr>
        <w:t>　　未来，启蒙教育将向“家庭-社区-机构协同、科技赋能而不替代、发展导向而非竞争导向”方向演进。智能硬件（如教育机器人、互动地垫）将与线下亲子空间、社区早教站联动，构建沉浸式、低屏幕的混合学习环境。AI将更多用于家长指导与成长评估，而非直接替代人际互动，强调“陪伴式智能”。内容研发将基于儿童发展心理学与神经科学证据，强化情绪管理、执行功能与创造力培养。政策监管将推动行业标准建立，规范广告宣传与数据隐私保护。长期看，启蒙教育的核心价值将回归儿童本位，成为支持终身学习能力与健全人格奠基的关键社会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0437142264625" w:history="1">
        <w:r>
          <w:rPr>
            <w:rStyle w:val="Hyperlink"/>
          </w:rPr>
          <w:t>中国启蒙教育行业发展研及市场前景预测报告（2026-2032年）</w:t>
        </w:r>
      </w:hyperlink>
      <w:r>
        <w:rPr>
          <w:rFonts w:hint="eastAsia"/>
        </w:rPr>
        <w:t>》依托权威机构及行业协会数据，结合启蒙教育行业的宏观环境与微观实践，从启蒙教育市场规模、市场需求、技术现状及产业链结构等多维度进行了系统调研与分析。报告通过严谨的研究方法与翔实的数据支持，辅以直观图表，全面剖析了启蒙教育行业发展趋势、重点企业表现及市场竞争格局，并通过SWOT分析揭示了行业机遇与潜在风险，为启蒙教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启蒙教育产业概述</w:t>
      </w:r>
      <w:r>
        <w:rPr>
          <w:rFonts w:hint="eastAsia"/>
        </w:rPr>
        <w:br/>
      </w:r>
      <w:r>
        <w:rPr>
          <w:rFonts w:hint="eastAsia"/>
        </w:rPr>
        <w:t>　　第一节 启蒙教育定义与分类</w:t>
      </w:r>
      <w:r>
        <w:rPr>
          <w:rFonts w:hint="eastAsia"/>
        </w:rPr>
        <w:br/>
      </w:r>
      <w:r>
        <w:rPr>
          <w:rFonts w:hint="eastAsia"/>
        </w:rPr>
        <w:t>　　第二节 启蒙教育产业链结构及关键环节剖析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启蒙教育商业模式与盈利模式解析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启蒙教育经济指标与行业评估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全球启蒙教育市场发展综述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2020-2025年全球启蒙教育市场规模及增长趋势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主要国家与地区启蒙教育市场对比</w:t>
      </w:r>
      <w:r>
        <w:rPr>
          <w:rFonts w:hint="eastAsia"/>
        </w:rPr>
        <w:br/>
      </w:r>
      <w:r>
        <w:rPr>
          <w:rFonts w:hint="eastAsia"/>
        </w:rPr>
        <w:t>　　第三节 2026-2032年全球启蒙教育行业发展趋势与前景预测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国际启蒙教育市场发展趋势及对我国启示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二、对我国启蒙教育市场的借鉴意义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中国启蒙教育行业市场规模分析与预测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启蒙教育市场的总体规模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一、2020-2025年启蒙教育市场规模变化及趋势分析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二、2026年启蒙教育行业市场规模特点</w:t>
      </w:r>
      <w:r>
        <w:rPr>
          <w:rFonts w:hint="eastAsia"/>
        </w:rPr>
        <w:br/>
      </w:r>
      <w:r>
        <w:rPr>
          <w:rFonts w:hint="eastAsia"/>
        </w:rPr>
        <w:t>　　第二节 启蒙教育市场规模的构成</w:t>
      </w:r>
      <w:r>
        <w:rPr>
          <w:rFonts w:hint="eastAsia"/>
        </w:rPr>
        <w:br/>
      </w:r>
      <w:r>
        <w:rPr>
          <w:rFonts w:hint="eastAsia"/>
        </w:rPr>
        <w:t>　　　　一、启蒙教育客户群体特征与偏好分析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二、不同类型启蒙教育市场规模分布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三、各地区启蒙教育市场规模差异与特点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启蒙教育市场规模的预测与展望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一、未来几年启蒙教育市场规模增长预测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2025-2026年启蒙教育行业技术发展现状及趋势分析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启蒙教育行业技术发展现状分析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国内外启蒙教育行业技术差距分析及差距形成的主要原因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启蒙教育行业技术发展方向、趋势预测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提升启蒙教育行业技术能力策略建议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2020-2025年中国启蒙教育行业总体发展与财务状况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2020-2025年启蒙教育行业规模情况</w:t>
      </w:r>
      <w:r>
        <w:rPr>
          <w:rFonts w:hint="eastAsia"/>
        </w:rPr>
        <w:br/>
      </w:r>
      <w:r>
        <w:rPr>
          <w:rFonts w:hint="eastAsia"/>
        </w:rPr>
        <w:t>　　　　一、启蒙教育行业企业数量规模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二、启蒙教育行业从业人员规模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三、启蒙教育行业市场敏感性分析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2020-2025年启蒙教育行业财务能力分析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一、启蒙教育行业盈利能力</w:t>
      </w:r>
      <w:r>
        <w:rPr>
          <w:rFonts w:hint="eastAsia"/>
        </w:rPr>
        <w:br/>
      </w:r>
      <w:r>
        <w:rPr>
          <w:rFonts w:hint="eastAsia"/>
        </w:rPr>
        <w:t>　　　　二、启蒙教育行业偿债能力</w:t>
      </w:r>
      <w:r>
        <w:rPr>
          <w:rFonts w:hint="eastAsia"/>
        </w:rPr>
        <w:br/>
      </w:r>
      <w:r>
        <w:rPr>
          <w:rFonts w:hint="eastAsia"/>
        </w:rPr>
        <w:t>　　　　三、启蒙教育行业营运能力</w:t>
      </w:r>
      <w:r>
        <w:rPr>
          <w:rFonts w:hint="eastAsia"/>
        </w:rPr>
        <w:br/>
      </w:r>
      <w:r>
        <w:rPr>
          <w:rFonts w:hint="eastAsia"/>
        </w:rPr>
        <w:t>　　　　四、启蒙教育行业发展能力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中国启蒙教育行业细分市场调研与机会挖掘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启蒙教育细分市场（一）市场调研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启蒙教育细分市场（二）市场调研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中国启蒙教育行业区域市场调研分析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2020-2025年中国启蒙教育行业重点区域调研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一、重点地区（一）启蒙教育市场规模与特点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二、重点地区（二）启蒙教育市场规模及特点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三、重点地区（三）启蒙教育市场规模及特点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四、重点地区（四）启蒙教育市场规模及特点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不同区域启蒙教育市场的对比与启示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二、启蒙教育市场拓展策略与建议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中国启蒙教育行业的营销渠道与客户分析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启蒙教育行业渠道分析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二、各类渠道对启蒙教育行业的影响</w:t>
      </w:r>
      <w:r>
        <w:rPr>
          <w:rFonts w:hint="eastAsia"/>
        </w:rPr>
        <w:br/>
      </w:r>
      <w:r>
        <w:rPr>
          <w:rFonts w:hint="eastAsia"/>
        </w:rPr>
        <w:t>　　　　三、主要启蒙教育企业渠道策略研究</w:t>
      </w:r>
      <w:r>
        <w:rPr>
          <w:rFonts w:hint="eastAsia"/>
        </w:rPr>
        <w:br/>
      </w:r>
      <w:r>
        <w:rPr>
          <w:rFonts w:hint="eastAsia"/>
        </w:rPr>
        <w:t>　　第二节 启蒙教育行业客户分析与定位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中国启蒙教育行业竞争格局及策略选择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启蒙教育行业总体市场竞争状况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一、启蒙教育行业竞争结构分析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二、启蒙教育企业竞争格局与集中度评估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三、启蒙教育行业SWOT分析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启蒙教育行业重点企业调研分析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启蒙教育企业发展策略分析</w:t>
      </w:r>
      <w:r>
        <w:rPr>
          <w:rFonts w:hint="eastAsia"/>
        </w:rPr>
        <w:br/>
      </w:r>
      <w:r>
        <w:rPr>
          <w:rFonts w:hint="eastAsia"/>
        </w:rPr>
        <w:t>　　第一节 启蒙教育市场与销售策略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启蒙教育品牌战略思考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中国启蒙教育行业发展环境分析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二、启蒙教育行业主管部门、监管体制及相关政策法规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3、启蒙教育行业的主要法律、法规和政策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4、2026年启蒙教育行业法律法规和政策对行业的影响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二、启蒙教育消费者需求分析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一、启蒙教育技术的应用与创新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二、启蒙教育行业发展的技术趋势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2026-2032年启蒙教育行业展趋势预测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2026-2032年启蒙教育市场发展前景分析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一、启蒙教育市场发展潜力</w:t>
      </w:r>
      <w:r>
        <w:rPr>
          <w:rFonts w:hint="eastAsia"/>
        </w:rPr>
        <w:br/>
      </w:r>
      <w:r>
        <w:rPr>
          <w:rFonts w:hint="eastAsia"/>
        </w:rPr>
        <w:t>　　　　二、启蒙教育市场前景分析</w:t>
      </w:r>
      <w:r>
        <w:rPr>
          <w:rFonts w:hint="eastAsia"/>
        </w:rPr>
        <w:br/>
      </w:r>
      <w:r>
        <w:rPr>
          <w:rFonts w:hint="eastAsia"/>
        </w:rPr>
        <w:t>　　　　三、启蒙教育细分行业发展前景分析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2026-2032年启蒙教育发展趋势预测</w:t>
      </w:r>
      <w:r>
        <w:rPr>
          <w:rFonts w:hint="eastAsia"/>
        </w:rPr>
        <w:br/>
      </w:r>
      <w:r>
        <w:rPr>
          <w:rFonts w:hint="eastAsia"/>
        </w:rPr>
        <w:t>　　　　一、启蒙教育发展趋势预测</w:t>
      </w:r>
      <w:r>
        <w:rPr>
          <w:rFonts w:hint="eastAsia"/>
        </w:rPr>
        <w:br/>
      </w:r>
      <w:r>
        <w:rPr>
          <w:rFonts w:hint="eastAsia"/>
        </w:rPr>
        <w:t>　　　　二、启蒙教育市场规模预测</w:t>
      </w:r>
      <w:r>
        <w:rPr>
          <w:rFonts w:hint="eastAsia"/>
        </w:rPr>
        <w:br/>
      </w:r>
      <w:r>
        <w:rPr>
          <w:rFonts w:hint="eastAsia"/>
        </w:rPr>
        <w:t>　　　　三、启蒙教育细分市场发展趋势预测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未来启蒙教育行业挑战与机遇探讨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一、启蒙教育行业挑战</w:t>
      </w:r>
      <w:r>
        <w:rPr>
          <w:rFonts w:hint="eastAsia"/>
        </w:rPr>
        <w:br/>
      </w:r>
      <w:r>
        <w:rPr>
          <w:rFonts w:hint="eastAsia"/>
        </w:rPr>
        <w:t>　　　　二、启蒙教育行业机遇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启蒙教育行业研究结论及建议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对启蒙教育行业发展的建议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[⋅中⋅智⋅林]对启蒙教育企业和投资者的建议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启蒙教育行业历程</w:t>
      </w:r>
      <w:r>
        <w:rPr>
          <w:rFonts w:hint="eastAsia"/>
        </w:rPr>
        <w:br/>
      </w:r>
      <w:r>
        <w:rPr>
          <w:rFonts w:hint="eastAsia"/>
        </w:rPr>
        <w:t>　　图表 启蒙教育行业生命周期</w:t>
      </w:r>
      <w:r>
        <w:rPr>
          <w:rFonts w:hint="eastAsia"/>
        </w:rPr>
        <w:br/>
      </w:r>
      <w:r>
        <w:rPr>
          <w:rFonts w:hint="eastAsia"/>
        </w:rPr>
        <w:t>　　图表 启蒙教育行业产业链分析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2020-2025年启蒙教育行业市场容量统计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2020-2025年中国启蒙教育行业经营效益分析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**地区启蒙教育市场规模及增长情况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**地区启蒙教育行业市场需求情况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**地区启蒙教育市场规模及增长情况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**地区启蒙教育行业市场需求情况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**地区启蒙教育市场规模及增长情况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**地区启蒙教育行业市场需求情况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启蒙教育重点企业（一）基本信息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启蒙教育重点企业（一）经营情况分析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启蒙教育重点企业（一）盈利能力情况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启蒙教育重点企业（一）偿债能力情况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启蒙教育重点企业（一）运营能力情况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启蒙教育重点企业（一）成长能力情况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启蒙教育重点企业（二）基本信息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启蒙教育重点企业（二）经营情况分析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启蒙教育重点企业（二）盈利能力情况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启蒙教育重点企业（二）偿债能力情况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启蒙教育重点企业（二）运营能力情况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启蒙教育重点企业（二）成长能力情况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2026-2032年中国启蒙教育行业市场容量预测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2026-2032年中国启蒙教育行业市场规模预测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2026-2032年中国启蒙教育市场前景分析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2026-2032年中国启蒙教育行业发展趋势预测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0437142264625" w:history="1">
        <w:r>
          <w:rPr>
            <w:rStyle w:val="Hyperlink"/>
          </w:rPr>
          <w:t>中国启蒙教育行业发展研及市场前景预测报告（2026-2032年）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0437142264625" w:history="1">
        <w:r>
          <w:rPr>
            <w:rStyle w:val="Hyperlink"/>
          </w:rPr>
          <w:t>https://www.20087.com/8/35/QiMengJiaoYuShiChangQianJing.html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热点：幼儿英语启蒙早教0-6岁、启蒙教育几岁到几岁、0-3岁婴幼儿英语启蒙、启蒙教育第一师,牵手扶行始登程、启蒙的雅称、启蒙教育震撼来袭5、孩子启蒙教育最佳时间、启蒙教育5、教育,是一场温暖的修行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364ed6c04a09" w:history="1">
      <w:r>
        <w:rPr>
          <w:rStyle w:val="Hyperlink"/>
        </w:rPr>
        <w:t>中国启蒙教育行业发展研及市场前景预测报告（2026-2032年）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MengJiaoYuShiChangQianJing.html" TargetMode="External" Id="Rcfc043714226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MengJiaoYuShiChangQianJing.html" TargetMode="External" Id="R72e2364ed6c0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2025-12-06T04:06:29Z</dcterms:created>
  <dcterms:modified xsi:type="dcterms:W3CDTF">2025-12-06T05:06:29Z</dcterms:modified>
  <dc:subject>中国启蒙教育行业发展研及市场前景预测报告（2026-2032年）</dc:subject>
  <dc:title>中国启蒙教育行业发展研及市场前景预测报告（2026-2032年）</dc:title>
  <cp:keywords>中国启蒙教育行业发展研及市场前景预测报告（2026-2032年）</cp:keywords>
  <dc:description>中国启蒙教育行业发展研及市场前景预测报告（2026-2032年）</dc:description>
</cp:coreProperties>
</file>