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7ca53b454b77" w:history="1">
              <w:r>
                <w:rPr>
                  <w:rStyle w:val="Hyperlink"/>
                </w:rPr>
                <w:t>2025-2031年中国商铺租赁行业市场分析及发展前景报告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7ca53b454b77" w:history="1">
              <w:r>
                <w:rPr>
                  <w:rStyle w:val="Hyperlink"/>
                </w:rPr>
                <w:t>2025-2031年中国商铺租赁行业市场分析及发展前景报告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87ca53b454b77" w:history="1">
                <w:r>
                  <w:rPr>
                    <w:rStyle w:val="Hyperlink"/>
                  </w:rPr>
                  <w:t>https://www.20087.com/8/95/ShangPuZuLinDeXianZhuangYuFaZhanQianJing.html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租赁是商业地产的重要组成部分，近年来在全球范围内随着电子商务的崛起和消费模式的变化，市场需求和业态格局发生了深刻变化。从传统零售到体验式消费，从单一店铺到复合商业空间，商铺租赁市场正逐步向多元化和个性化方向发展。同时，互联网技术的应用，如线上租赁平台和数据分析，为商铺租赁提供了更高效、更透明的交易环境。然而，高租金、低回报率和经营风险是商铺租赁行业面临的普遍挑战。</w:t>
      </w:r>
      <w:r>
        <w:rPr>
          <w:rFonts w:hint="eastAsia"/>
        </w:rPr>
        <w:br/>
      </w:r>
      <w:r>
        <w:rPr>
          <w:rFonts w:hint="eastAsia"/>
        </w:rPr>
        <w:t>　　未来，商铺租赁将朝着更灵活、更智能和更体验化的方向发展。一方面，通过创新租赁模式，如短期租赁、共享空间和虚拟店铺，满足不同商户和消费者的需求，降低固定成本和经营风险。另一方面，运用大数据和人工智能技术，实现商铺选址的精准分析和租赁决策的智能化，如基于消费者行为和市场趋势的预测模型。同时，打造沉浸式和互动式的消费场景，如主题街区、文化市集和虚拟现实体验，提升商铺的吸引力和差异化竞争力，促进实体商业的复兴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87ca53b454b77" w:history="1">
        <w:r>
          <w:rPr>
            <w:rStyle w:val="Hyperlink"/>
          </w:rPr>
          <w:t>2025-2031年中国商铺租赁行业市场分析及发展前景报告</w:t>
        </w:r>
      </w:hyperlink>
      <w:r>
        <w:rPr>
          <w:rFonts w:hint="eastAsia"/>
        </w:rPr>
        <w:t>》依托权威机构及行业协会数据，结合商铺租赁行业的宏观环境与微观实践，从商铺租赁市场规模、市场需求、技术现状及产业链结构等多维度进行了系统调研与分析。报告通过严谨的研究方法与翔实的数据支持，辅以直观图表，全面剖析了商铺租赁行业发展趋势、重点企业表现及市场竞争格局，并通过SWOT分析揭示了行业机遇与潜在风险，为商铺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商铺租售产业概述</w:t>
      </w:r>
      <w:r>
        <w:rPr>
          <w:rFonts w:hint="eastAsia"/>
        </w:rPr>
        <w:br/>
      </w:r>
      <w:r>
        <w:rPr>
          <w:rFonts w:hint="eastAsia"/>
        </w:rPr>
        <w:t>　　　　一、商铺租售定义</w:t>
      </w:r>
      <w:r>
        <w:rPr>
          <w:rFonts w:hint="eastAsia"/>
        </w:rPr>
        <w:br/>
      </w:r>
      <w:r>
        <w:rPr>
          <w:rFonts w:hint="eastAsia"/>
        </w:rPr>
        <w:t>　　　　二、商铺租售分类</w:t>
      </w:r>
      <w:r>
        <w:rPr>
          <w:rFonts w:hint="eastAsia"/>
        </w:rPr>
        <w:br/>
      </w:r>
      <w:r>
        <w:rPr>
          <w:rFonts w:hint="eastAsia"/>
        </w:rPr>
        <w:t>　　　　三、商铺租售用途</w:t>
      </w:r>
      <w:r>
        <w:rPr>
          <w:rFonts w:hint="eastAsia"/>
        </w:rPr>
        <w:br/>
      </w:r>
      <w:r>
        <w:rPr>
          <w:rFonts w:hint="eastAsia"/>
        </w:rPr>
        <w:t>　　　　四、商铺租售经营模式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全球及中国商铺租售市场分析</w:t>
      </w:r>
      <w:r>
        <w:rPr>
          <w:rFonts w:hint="eastAsia"/>
        </w:rPr>
        <w:br/>
      </w:r>
      <w:r>
        <w:rPr>
          <w:rFonts w:hint="eastAsia"/>
        </w:rPr>
        <w:t>　　第一节 商铺租售行业国际市场分析</w:t>
      </w:r>
      <w:r>
        <w:rPr>
          <w:rFonts w:hint="eastAsia"/>
        </w:rPr>
        <w:br/>
      </w:r>
      <w:r>
        <w:rPr>
          <w:rFonts w:hint="eastAsia"/>
        </w:rPr>
        <w:t>　　　　一、商铺租售重点生产企业</w:t>
      </w:r>
      <w:r>
        <w:rPr>
          <w:rFonts w:hint="eastAsia"/>
        </w:rPr>
        <w:br/>
      </w:r>
      <w:r>
        <w:rPr>
          <w:rFonts w:hint="eastAsia"/>
        </w:rPr>
        <w:t>　　　　二、商铺租售产品技术动态</w:t>
      </w:r>
      <w:r>
        <w:rPr>
          <w:rFonts w:hint="eastAsia"/>
        </w:rPr>
        <w:br/>
      </w:r>
      <w:r>
        <w:rPr>
          <w:rFonts w:hint="eastAsia"/>
        </w:rPr>
        <w:t>　　　　三、商铺租售竞争格局分析</w:t>
      </w:r>
      <w:r>
        <w:rPr>
          <w:rFonts w:hint="eastAsia"/>
        </w:rPr>
        <w:br/>
      </w:r>
      <w:r>
        <w:rPr>
          <w:rFonts w:hint="eastAsia"/>
        </w:rPr>
        <w:t>　　　　四、商铺租售国际市场前景</w:t>
      </w:r>
      <w:r>
        <w:rPr>
          <w:rFonts w:hint="eastAsia"/>
        </w:rPr>
        <w:br/>
      </w:r>
      <w:r>
        <w:rPr>
          <w:rFonts w:hint="eastAsia"/>
        </w:rPr>
        <w:t>　　第二节 商铺租售行业国内市场分析</w:t>
      </w:r>
      <w:r>
        <w:rPr>
          <w:rFonts w:hint="eastAsia"/>
        </w:rPr>
        <w:br/>
      </w:r>
      <w:r>
        <w:rPr>
          <w:rFonts w:hint="eastAsia"/>
        </w:rPr>
        <w:t>　　　　一、商铺租售国内市场现状</w:t>
      </w:r>
      <w:r>
        <w:rPr>
          <w:rFonts w:hint="eastAsia"/>
        </w:rPr>
        <w:br/>
      </w:r>
      <w:r>
        <w:rPr>
          <w:rFonts w:hint="eastAsia"/>
        </w:rPr>
        <w:t>　　　　二、商铺租售产品技术动态</w:t>
      </w:r>
      <w:r>
        <w:rPr>
          <w:rFonts w:hint="eastAsia"/>
        </w:rPr>
        <w:br/>
      </w:r>
      <w:r>
        <w:rPr>
          <w:rFonts w:hint="eastAsia"/>
        </w:rPr>
        <w:t>　　　　三、商铺租售竞争格局分析</w:t>
      </w:r>
      <w:r>
        <w:rPr>
          <w:rFonts w:hint="eastAsia"/>
        </w:rPr>
        <w:br/>
      </w:r>
      <w:r>
        <w:rPr>
          <w:rFonts w:hint="eastAsia"/>
        </w:rPr>
        <w:t>　　　　四、商铺租售国内需求现状</w:t>
      </w:r>
      <w:r>
        <w:rPr>
          <w:rFonts w:hint="eastAsia"/>
        </w:rPr>
        <w:br/>
      </w:r>
      <w:r>
        <w:rPr>
          <w:rFonts w:hint="eastAsia"/>
        </w:rPr>
        <w:t>　　　　五、商铺租售国内市场趋势</w:t>
      </w:r>
      <w:r>
        <w:rPr>
          <w:rFonts w:hint="eastAsia"/>
        </w:rPr>
        <w:br/>
      </w:r>
      <w:r>
        <w:rPr>
          <w:rFonts w:hint="eastAsia"/>
        </w:rPr>
        <w:t>　　第三节 商铺租售国内外市场对比分析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2025年商铺租售市场环境分析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商铺租售行业相关政策分析</w:t>
      </w:r>
      <w:r>
        <w:rPr>
          <w:rFonts w:hint="eastAsia"/>
        </w:rPr>
        <w:br/>
      </w:r>
      <w:r>
        <w:rPr>
          <w:rFonts w:hint="eastAsia"/>
        </w:rPr>
        <w:t>　　　　一、商铺租售行业监管体制</w:t>
      </w:r>
      <w:r>
        <w:rPr>
          <w:rFonts w:hint="eastAsia"/>
        </w:rPr>
        <w:br/>
      </w:r>
      <w:r>
        <w:rPr>
          <w:rFonts w:hint="eastAsia"/>
        </w:rPr>
        <w:t>　　　　二、商铺租售行业政策分析</w:t>
      </w:r>
      <w:r>
        <w:rPr>
          <w:rFonts w:hint="eastAsia"/>
        </w:rPr>
        <w:br/>
      </w:r>
      <w:r>
        <w:rPr>
          <w:rFonts w:hint="eastAsia"/>
        </w:rPr>
        <w:t>　　　　三、商铺租售相关标准分析</w:t>
      </w:r>
      <w:r>
        <w:rPr>
          <w:rFonts w:hint="eastAsia"/>
        </w:rPr>
        <w:br/>
      </w:r>
      <w:r>
        <w:rPr>
          <w:rFonts w:hint="eastAsia"/>
        </w:rPr>
        <w:t>　　　　四、商铺租售产业政策趋势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商铺租售技术工艺及成本结构</w:t>
      </w:r>
      <w:r>
        <w:rPr>
          <w:rFonts w:hint="eastAsia"/>
        </w:rPr>
        <w:br/>
      </w:r>
      <w:r>
        <w:rPr>
          <w:rFonts w:hint="eastAsia"/>
        </w:rPr>
        <w:t>　　　　一、商铺租售产品技术参数</w:t>
      </w:r>
      <w:r>
        <w:rPr>
          <w:rFonts w:hint="eastAsia"/>
        </w:rPr>
        <w:br/>
      </w:r>
      <w:r>
        <w:rPr>
          <w:rFonts w:hint="eastAsia"/>
        </w:rPr>
        <w:t>　　　　二、商铺租售技术工艺分析</w:t>
      </w:r>
      <w:r>
        <w:rPr>
          <w:rFonts w:hint="eastAsia"/>
        </w:rPr>
        <w:br/>
      </w:r>
      <w:r>
        <w:rPr>
          <w:rFonts w:hint="eastAsia"/>
        </w:rPr>
        <w:t>　　　　三、商铺租售成本结构分析</w:t>
      </w:r>
      <w:r>
        <w:rPr>
          <w:rFonts w:hint="eastAsia"/>
        </w:rPr>
        <w:br/>
      </w:r>
      <w:r>
        <w:rPr>
          <w:rFonts w:hint="eastAsia"/>
        </w:rPr>
        <w:t>　　　　四、商铺租售技术发展趋势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2020-2025年商铺租售市场供需分析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一、2020-2025年商铺租售产能产量统计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二、2020-2025年商铺租售产量及市场份额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三、2020-2025年商铺租售产值及市场份额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四、2020-2025年商铺租售需求情况分析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五、2020-2025年商铺租售需求市场份额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2025-2031年商铺租售市场供需前景预测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一、2025-2031年商铺租售产量预测</w:t>
      </w:r>
      <w:r>
        <w:rPr>
          <w:rFonts w:hint="eastAsia"/>
        </w:rPr>
        <w:br/>
      </w:r>
      <w:r>
        <w:rPr>
          <w:rFonts w:hint="eastAsia"/>
        </w:rPr>
        <w:t>　　　　二、2025-2031年商铺租售需求预测</w:t>
      </w:r>
      <w:r>
        <w:rPr>
          <w:rFonts w:hint="eastAsia"/>
        </w:rPr>
        <w:br/>
      </w:r>
      <w:r>
        <w:rPr>
          <w:rFonts w:hint="eastAsia"/>
        </w:rPr>
        <w:t>　　　　三、2025-2031年商铺租售价格预测</w:t>
      </w:r>
      <w:r>
        <w:rPr>
          <w:rFonts w:hint="eastAsia"/>
        </w:rPr>
        <w:br/>
      </w:r>
      <w:r>
        <w:rPr>
          <w:rFonts w:hint="eastAsia"/>
        </w:rPr>
        <w:t>　　　　四、2025-2031年商铺租售出口预测</w:t>
      </w:r>
      <w:r>
        <w:rPr>
          <w:rFonts w:hint="eastAsia"/>
        </w:rPr>
        <w:br/>
      </w:r>
      <w:r>
        <w:rPr>
          <w:rFonts w:hint="eastAsia"/>
        </w:rPr>
        <w:t>　　　　五、2025-2031年商铺租售市场前景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商铺租售市场波特五力竞争分析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商铺租售标杆企业研究分析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中国华润总公司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太古地产（中国）投资有限公司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重庆龙湖地产发展有限公司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新鸿基地产发展有限公司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商铺租售产业链</w:t>
      </w:r>
      <w:r>
        <w:rPr>
          <w:rFonts w:hint="eastAsia"/>
        </w:rPr>
        <w:br/>
      </w:r>
      <w:r>
        <w:rPr>
          <w:rFonts w:hint="eastAsia"/>
        </w:rPr>
        <w:t>　　第一节 中~智~林~商铺租售产业链分析</w:t>
      </w:r>
      <w:r>
        <w:rPr>
          <w:rFonts w:hint="eastAsia"/>
        </w:rPr>
        <w:br/>
      </w:r>
      <w:r>
        <w:rPr>
          <w:rFonts w:hint="eastAsia"/>
        </w:rPr>
        <w:t>　　　　一、商铺租售供应链关系分析</w:t>
      </w:r>
      <w:r>
        <w:rPr>
          <w:rFonts w:hint="eastAsia"/>
        </w:rPr>
        <w:br/>
      </w:r>
      <w:r>
        <w:rPr>
          <w:rFonts w:hint="eastAsia"/>
        </w:rPr>
        <w:t>　　　　二、商铺租售原料及价格分析</w:t>
      </w:r>
      <w:r>
        <w:rPr>
          <w:rFonts w:hint="eastAsia"/>
        </w:rPr>
        <w:br/>
      </w:r>
      <w:r>
        <w:rPr>
          <w:rFonts w:hint="eastAsia"/>
        </w:rPr>
        <w:t>　　　　三、商铺租售需求及应用领域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商铺租售营销模式及渠道分析</w:t>
      </w:r>
      <w:r>
        <w:rPr>
          <w:rFonts w:hint="eastAsia"/>
        </w:rPr>
        <w:br/>
      </w:r>
      <w:r>
        <w:rPr>
          <w:rFonts w:hint="eastAsia"/>
        </w:rPr>
        <w:t>　　　　一、商铺租售直销模式分析</w:t>
      </w:r>
      <w:r>
        <w:rPr>
          <w:rFonts w:hint="eastAsia"/>
        </w:rPr>
        <w:br/>
      </w:r>
      <w:r>
        <w:rPr>
          <w:rFonts w:hint="eastAsia"/>
        </w:rPr>
        <w:t>　　　　二、商铺租售代理销售模式</w:t>
      </w:r>
      <w:r>
        <w:rPr>
          <w:rFonts w:hint="eastAsia"/>
        </w:rPr>
        <w:br/>
      </w:r>
      <w:r>
        <w:rPr>
          <w:rFonts w:hint="eastAsia"/>
        </w:rPr>
        <w:t>　　　　三、商铺租售网络销售模式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商铺租售行业投资策略及建议</w:t>
      </w:r>
      <w:r>
        <w:rPr>
          <w:rFonts w:hint="eastAsia"/>
        </w:rPr>
        <w:br/>
      </w:r>
      <w:r>
        <w:rPr>
          <w:rFonts w:hint="eastAsia"/>
        </w:rPr>
        <w:t>　　　　一、商铺租售行业投资环境</w:t>
      </w:r>
      <w:r>
        <w:rPr>
          <w:rFonts w:hint="eastAsia"/>
        </w:rPr>
        <w:br/>
      </w:r>
      <w:r>
        <w:rPr>
          <w:rFonts w:hint="eastAsia"/>
        </w:rPr>
        <w:t>　　　　二、商铺租售行业投资壁垒</w:t>
      </w:r>
      <w:r>
        <w:rPr>
          <w:rFonts w:hint="eastAsia"/>
        </w:rPr>
        <w:br/>
      </w:r>
      <w:r>
        <w:rPr>
          <w:rFonts w:hint="eastAsia"/>
        </w:rPr>
        <w:t>　　　　三、商铺租售行业投资风险</w:t>
      </w:r>
      <w:r>
        <w:rPr>
          <w:rFonts w:hint="eastAsia"/>
        </w:rPr>
        <w:br/>
      </w:r>
      <w:r>
        <w:rPr>
          <w:rFonts w:hint="eastAsia"/>
        </w:rPr>
        <w:t>　　　　四、商铺租售项目投资策略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商铺租赁行业历程</w:t>
      </w:r>
      <w:r>
        <w:rPr>
          <w:rFonts w:hint="eastAsia"/>
        </w:rPr>
        <w:br/>
      </w:r>
      <w:r>
        <w:rPr>
          <w:rFonts w:hint="eastAsia"/>
        </w:rPr>
        <w:t>　　图表 商铺租赁行业生命周期</w:t>
      </w:r>
      <w:r>
        <w:rPr>
          <w:rFonts w:hint="eastAsia"/>
        </w:rPr>
        <w:br/>
      </w:r>
      <w:r>
        <w:rPr>
          <w:rFonts w:hint="eastAsia"/>
        </w:rPr>
        <w:t>　　图表 商铺租赁行业产业链分析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7ca53b454b77" w:history="1">
        <w:r>
          <w:rPr>
            <w:rStyle w:val="Hyperlink"/>
          </w:rPr>
          <w:t>2025-2031年中国商铺租赁行业市场分析及发展前景报告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87ca53b454b77" w:history="1">
        <w:r>
          <w:rPr>
            <w:rStyle w:val="Hyperlink"/>
          </w:rPr>
          <w:t>https://www.20087.com/8/95/ShangPuZuLinDeXianZhuangYuFaZhanQianJing.html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热点：无转让费门面出租、商铺租赁合同2023最新版本、商铺租赁合同简易版、门面租赁、商铺租赁协议、商铺租赁合同pdf、商铺租赁税是租客交吗、商铺租赁合同模版、商铺租赁平台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582a2f3a496f" w:history="1">
      <w:r>
        <w:rPr>
          <w:rStyle w:val="Hyperlink"/>
        </w:rPr>
        <w:t>2025-2031年中国商铺租赁行业市场分析及发展前景报告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angPuZuLinDeXianZhuangYuFaZhanQianJing.html" TargetMode="External" Id="R33287ca53b4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angPuZuLinDeXianZhuangYuFaZhanQianJing.html" TargetMode="External" Id="R72ab582a2f3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2025-05-24T04:14:00Z</dcterms:created>
  <dcterms:modified xsi:type="dcterms:W3CDTF">2025-05-24T05:14:00Z</dcterms:modified>
  <dc:subject>2025-2031年中国商铺租赁行业市场分析及发展前景报告</dc:subject>
  <dc:title>2025-2031年中国商铺租赁行业市场分析及发展前景报告</dc:title>
  <cp:keywords>2025-2031年中国商铺租赁行业市场分析及发展前景报告</cp:keywords>
  <dc:description>2025-2031年中国商铺租赁行业市场分析及发展前景报告</dc:description>
</cp:coreProperties>
</file>