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de4ac54dc44c0" w:history="1">
              <w:r>
                <w:rPr>
                  <w:rStyle w:val="Hyperlink"/>
                </w:rPr>
                <w:t>2026-2032年全球与中国心率带行业市场分析及发展前景报告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de4ac54dc44c0" w:history="1">
              <w:r>
                <w:rPr>
                  <w:rStyle w:val="Hyperlink"/>
                </w:rPr>
                <w:t>2026-2032年全球与中国心率带行业市场分析及发展前景报告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de4ac54dc44c0" w:history="1">
                <w:r>
                  <w:rPr>
                    <w:rStyle w:val="Hyperlink"/>
                  </w:rPr>
                  <w:t>https://www.20087.com/8/55/XinLvDaiQianJing.html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带是一种基于光电或心电原理的可穿戴生理监测设备，广泛应用于运动健身、健康管理和临床辅助监测场景。主流产品采用胸带式设计，通过检测心电信号实现高精度心率捕捉，尤其在高强度间歇训练或复杂运动状态下表现优于腕式设备。近年来，心率带逐步集成蓝牙5.0、ANT+等低功耗通信协议，支持与智能手表、运动APP及健身器械实时数据同步。部分高端型号还引入呼吸频率、心率变异性（HRV）及乳酸阈值估算等衍生指标。然而，用户对佩戴舒适性、长期使用皮肤敏感性及数据隐私安全仍存顾虑，且在日常非运动场景中使用频率较低，限制了其向大众健康管理渗透。</w:t>
      </w:r>
      <w:r>
        <w:rPr>
          <w:rFonts w:hint="eastAsia"/>
        </w:rPr>
        <w:br/>
      </w:r>
      <w:r>
        <w:rPr>
          <w:rFonts w:hint="eastAsia"/>
        </w:rPr>
        <w:t>　　未来，心率带将向医疗级精度、无感化佩戴与多模态融合方向演进。柔性电子织物与干电极技术的发展将大大提升佩戴舒适度，使心率带更接近普通运动服饰。结合AI算法，心率带可实现房颤、心动过缓等心律失常的早期预警，并通过FDA/CE认证进入慢病管理领域。在应用场景上，除个人健身外，心率带将拓展至职业运动员训练监控、消防救援人员生命体征追踪及远程老年监护等专业领域。此外，与ECG、血氧、体温等多参数传感器的集成，将构建更全面的生理状态画像。长远而言，心率带将从运动配件升级为连续、可靠、可信赖的数字健康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de4ac54dc44c0" w:history="1">
        <w:r>
          <w:rPr>
            <w:rStyle w:val="Hyperlink"/>
          </w:rPr>
          <w:t>2026-2032年全球与中国心率带行业市场分析及发展前景报告</w:t>
        </w:r>
      </w:hyperlink>
      <w:r>
        <w:rPr>
          <w:rFonts w:hint="eastAsia"/>
        </w:rPr>
        <w:t>》依托国家统计局、相关行业协会及科研机构的详实数据，结合心率带行业研究团队的长期监测，系统分析了心率带行业的市场规模、需求特征及产业链结构。报告全面阐述了心率带行业现状，科学预测了市场前景与发展趋势，重点评估了心率带重点企业的经营表现及竞争格局。同时，报告深入剖析了价格动态、市场集中度及品牌影响力，并对心率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按产品类型细分，全球心率带市场规模2021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胸带</w:t>
      </w:r>
      <w:r>
        <w:rPr>
          <w:rFonts w:hint="eastAsia"/>
        </w:rPr>
        <w:br/>
      </w:r>
      <w:r>
        <w:rPr>
          <w:rFonts w:hint="eastAsia"/>
        </w:rPr>
        <w:t>　　　　1.3.3 臂带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按销售渠道细分，全球心率带市场规模2021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心率带行业发展总体概况</w:t>
      </w:r>
      <w:r>
        <w:rPr>
          <w:rFonts w:hint="eastAsia"/>
        </w:rPr>
        <w:br/>
      </w:r>
      <w:r>
        <w:rPr>
          <w:rFonts w:hint="eastAsia"/>
        </w:rPr>
        <w:t>　　　　1.5.2 心率带行业发展主要特点</w:t>
      </w:r>
      <w:r>
        <w:rPr>
          <w:rFonts w:hint="eastAsia"/>
        </w:rPr>
        <w:br/>
      </w:r>
      <w:r>
        <w:rPr>
          <w:rFonts w:hint="eastAsia"/>
        </w:rPr>
        <w:t>　　　　1.5.3 心率带行业发展影响因素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心率带有利因素</w:t>
      </w:r>
      <w:r>
        <w:rPr>
          <w:rFonts w:hint="eastAsia"/>
        </w:rPr>
        <w:br/>
      </w:r>
      <w:r>
        <w:rPr>
          <w:rFonts w:hint="eastAsia"/>
        </w:rPr>
        <w:t>　　　　1.5.3 .2 心率带不利因素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全球市场，近三年心率带主要企业占有率及排名（按销量）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心率带主要企业在国际市场占有率（按销量，2023-2026）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2025年心率带主要企业在国际市场排名（按销量）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全球市场主要企业心率带销量（2023-2026）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全球市场，近三年心率带主要企业占有率及排名（按收入）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心率带主要企业在国际市场占有率（按收入，2023-2026）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2025年心率带主要企业在国际市场排名（按收入）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全球市场主要企业心率带销售收入（2023-2026）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全球市场主要企业心率带销售价格（2023-2026）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中国市场，近三年心率带主要企业占有率及排名（按销量）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心率带主要企业在中国市场占有率（按销量，2023-2026）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2025年心率带主要企业在中国市场排名（按销量）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中国市场主要企业心率带销量（2023-2026）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中国市场，近三年心率带主要企业占有率及排名（按收入）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心率带主要企业在中国市场占有率（按收入，2023-2026）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2025年心率带主要企业在中国市场排名（按收入）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中国市场主要企业心率带销售收入（2023-2026）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全球主要厂商心率带总部及产地分布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全球主要厂商成立时间及心率带商业化日期</w:t>
      </w:r>
      <w:r>
        <w:rPr>
          <w:rFonts w:hint="eastAsia"/>
        </w:rPr>
        <w:br/>
      </w:r>
      <w:r>
        <w:rPr>
          <w:rFonts w:hint="eastAsia"/>
        </w:rPr>
        <w:t>　　2.8 全球主要厂商心率带产品类型及应用</w:t>
      </w:r>
      <w:r>
        <w:rPr>
          <w:rFonts w:hint="eastAsia"/>
        </w:rPr>
        <w:br/>
      </w:r>
      <w:r>
        <w:rPr>
          <w:rFonts w:hint="eastAsia"/>
        </w:rPr>
        <w:t>　　2.9 心率带行业集中度、竞争程度分析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心率带行业集中度分析：2025年全球Top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全球心率带第一梯队、第二梯队和第三梯队生产商（品牌）及市场份额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全球心率带总体规模分析</w:t>
      </w:r>
      <w:r>
        <w:rPr>
          <w:rFonts w:hint="eastAsia"/>
        </w:rPr>
        <w:br/>
      </w:r>
      <w:r>
        <w:rPr>
          <w:rFonts w:hint="eastAsia"/>
        </w:rPr>
        <w:t>　　3.1 全球心率带供需现状及预测（2021-2032）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全球心率带产能、产量、产能利用率及发展趋势（2021-2032）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全球心率带产量、需求量及发展趋势（2021-2032）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全球主要地区心率带产量及发展趋势（2021-2032）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全球主要地区心率带产量（2021-2026）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全球主要地区心率带产量（2027-2032）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全球主要地区心率带产量市场份额（2021-2032）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中国心率带供需现状及预测（2021-2032）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中国心率带产能、产量、产能利用率及发展趋势（2021-2032）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中国心率带产量、市场需求量及发展趋势（2021-2032）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中国市场心率带进出口（2021-2032）</w:t>
      </w:r>
      <w:r>
        <w:rPr>
          <w:rFonts w:hint="eastAsia"/>
        </w:rPr>
        <w:br/>
      </w:r>
      <w:r>
        <w:rPr>
          <w:rFonts w:hint="eastAsia"/>
        </w:rPr>
        <w:t>　　3.4 全球心率带销量及销售额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全球市场心率带销售额（2021-2032）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全球市场心率带销量（2021-2032）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全球市场心率带价格趋势（2021-2032）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全球心率带主要地区分析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全球主要地区心率带市场规模分析：2021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全球主要地区心率带销售收入及市场份额（2021-2026）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全球主要地区心率带销售收入预测（2027-2032）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全球主要地区心率带销量分析：2021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全球主要地区心率带销量及市场份额预测（2027-2032）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中东市场心率带销量、收入及增长率（2021-2032）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心率带销量、收入、价格及毛利率（2021-2026）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不同产品类型心率带分析</w:t>
      </w:r>
      <w:r>
        <w:rPr>
          <w:rFonts w:hint="eastAsia"/>
        </w:rPr>
        <w:br/>
      </w:r>
      <w:r>
        <w:rPr>
          <w:rFonts w:hint="eastAsia"/>
        </w:rPr>
        <w:t>　　6.1 全球不同产品类型心率带销量（2021-2032）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全球不同产品类型心率带销量预测（2027-2032）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全球不同产品类型心率带收入（2021-2032）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全球不同产品类型心率带收入预测（2027-2032）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全球不同产品类型心率带价格走势（2021-2032）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中国不同产品类型心率带销量（2021-2032）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中国不同产品类型心率带销量预测（2027-2032）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中国不同产品类型心率带收入（2021-2032）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中国不同产品类型心率带收入及市场份额（2021-2026）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中国不同产品类型心率带收入预测（2027-2032）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不同销售渠道心率带分析</w:t>
      </w:r>
      <w:r>
        <w:rPr>
          <w:rFonts w:hint="eastAsia"/>
        </w:rPr>
        <w:br/>
      </w:r>
      <w:r>
        <w:rPr>
          <w:rFonts w:hint="eastAsia"/>
        </w:rPr>
        <w:t>　　7.1 全球不同销售渠道心率带销量（2021-2032）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全球不同销售渠道心率带销量预测（2027-2032）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全球不同销售渠道心率带收入（2021-2032）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全球不同销售渠道心率带收入及市场份额（2021-2026）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全球不同销售渠道心率带收入预测（2027-2032）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全球不同销售渠道心率带价格走势（2021-2032）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中国不同销售渠道心率带销量（2021-2032）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中国不同销售渠道心率带销量及市场份额（2021-2026）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中国不同销售渠道心率带销量预测（2027-2032）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中国不同销售渠道心率带收入（2021-2032）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中国不同销售渠道心率带收入及市场份额（2021-2026）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中国不同销售渠道心率带收入预测（2027-2032）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心率带行业发展趋势</w:t>
      </w:r>
      <w:r>
        <w:rPr>
          <w:rFonts w:hint="eastAsia"/>
        </w:rPr>
        <w:br/>
      </w:r>
      <w:r>
        <w:rPr>
          <w:rFonts w:hint="eastAsia"/>
        </w:rPr>
        <w:t>　　8.2 心率带行业主要驱动因素</w:t>
      </w:r>
      <w:r>
        <w:rPr>
          <w:rFonts w:hint="eastAsia"/>
        </w:rPr>
        <w:br/>
      </w:r>
      <w:r>
        <w:rPr>
          <w:rFonts w:hint="eastAsia"/>
        </w:rPr>
        <w:t>　　8.3 心率带中国企业SWOT分析</w:t>
      </w:r>
      <w:r>
        <w:rPr>
          <w:rFonts w:hint="eastAsia"/>
        </w:rPr>
        <w:br/>
      </w:r>
      <w:r>
        <w:rPr>
          <w:rFonts w:hint="eastAsia"/>
        </w:rPr>
        <w:t>　　8.4 中国心率带行业政策环境分析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心率带行业产业链简介</w:t>
      </w:r>
      <w:r>
        <w:rPr>
          <w:rFonts w:hint="eastAsia"/>
        </w:rPr>
        <w:br/>
      </w:r>
      <w:r>
        <w:rPr>
          <w:rFonts w:hint="eastAsia"/>
        </w:rPr>
        <w:t>　　　　9.1.1 心率带行业供应链分析</w:t>
      </w:r>
      <w:r>
        <w:rPr>
          <w:rFonts w:hint="eastAsia"/>
        </w:rPr>
        <w:br/>
      </w:r>
      <w:r>
        <w:rPr>
          <w:rFonts w:hint="eastAsia"/>
        </w:rPr>
        <w:t>　　　　9.1.2 心率带主要原料及供应情况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心率带行业采购模式</w:t>
      </w:r>
      <w:r>
        <w:rPr>
          <w:rFonts w:hint="eastAsia"/>
        </w:rPr>
        <w:br/>
      </w:r>
      <w:r>
        <w:rPr>
          <w:rFonts w:hint="eastAsia"/>
        </w:rPr>
        <w:t>　　9.3 心率带行业生产模式</w:t>
      </w:r>
      <w:r>
        <w:rPr>
          <w:rFonts w:hint="eastAsia"/>
        </w:rPr>
        <w:br/>
      </w:r>
      <w:r>
        <w:rPr>
          <w:rFonts w:hint="eastAsia"/>
        </w:rPr>
        <w:t>　　9.4 心率带行业销售模式及销售渠道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按产品类型细分，全球心率带市场规模2021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按销售渠道细分，全球心率带市场规模（CAGR）2021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心率带行业发展主要特点</w:t>
      </w:r>
      <w:r>
        <w:rPr>
          <w:rFonts w:hint="eastAsia"/>
        </w:rPr>
        <w:br/>
      </w:r>
      <w:r>
        <w:rPr>
          <w:rFonts w:hint="eastAsia"/>
        </w:rPr>
        <w:t>　　表 4： 心率带行业发展有利因素分析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心率带行业发展不利因素分析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进入心率带行业壁垒</w:t>
      </w:r>
      <w:r>
        <w:rPr>
          <w:rFonts w:hint="eastAsia"/>
        </w:rPr>
        <w:br/>
      </w:r>
      <w:r>
        <w:rPr>
          <w:rFonts w:hint="eastAsia"/>
        </w:rPr>
        <w:t>　　表 7： 心率带主要企业在国际市场占有率（按销量，2023-2026）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2025年心率带主要企业在国际市场排名（按销量）&amp;（千个）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全球市场主要企业心率带销量（2023-2026）&amp;（千个）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心率带主要企业在国际市场占有率（按收入，2023-2026）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2025年心率带主要企业在国际市场排名（按收入）&amp;（万元）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全球市场主要企业心率带销售收入（2023-2026）&amp;（万元）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全球市场主要企业心率带销售价格（2023-2026）&amp;（US$/Unit）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心率带主要企业在中国市场占有率（按销量，2023-2026）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2025年心率带主要企业在中国市场排名（按销量）&amp;（千个）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中国市场主要企业心率带销量（2023-2026）&amp;（千个）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心率带主要企业在中国市场占有率（按收入，2023-2026）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2025年心率带主要企业在中国市场排名（按收入）&amp;（万元）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中国市场主要企业心率带销售收入（2023-2026）&amp;（万元）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全球主要厂商心率带总部及产地分布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全球主要厂商成立时间及心率带商业化日期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全球主要厂商心率带产品类型及应用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2025年全球心率带主要厂商市场地位（第一梯队、第二梯队和第三梯队）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全球心率带市场投资、并购等现状分析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全球主要地区心率带产量增速（CAGR）：（2021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全球主要地区心率带产量（2021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全球主要地区心率带产量（2021-2026）&amp;（千个）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全球主要地区心率带产量（2027-2032）&amp;（千个）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全球主要地区心率带产量市场份额（2021-2026）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全球主要地区心率带产量市场份额（2027-2032）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中国市场心率带产量、销量、进出口（2021-2026）&amp;（千个）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中国市场心率带产量、销量、进出口预测（2027-2032）&amp;（千个）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全球主要地区心率带销售收入增速：（2021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全球主要地区心率带销售收入（2021-2026）&amp;（万元）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全球主要地区心率带销售收入市场份额（2021-2026）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全球主要地区心率带收入（2027-2032）&amp;（万元）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全球主要地区心率带收入市场份额（2027-2032）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全球主要地区心率带销量（千个）：2021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全球主要地区心率带销量（2021-2026）&amp;（千个）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全球主要地区心率带销量（2027-2032）&amp;（千个）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全球主要地区心率带销量份额（2027-2032）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心率带销量（千个）、收入（万元）、价格（US$/Unit）及毛利率（2021-2026）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全球不同产品类型心率带销量（2021-2026）&amp;（千个）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全球不同产品类型心率带销量预测（2027-2032）&amp;（千个）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全球市场不同产品类型心率带销量市场份额预测（2027-2032）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全球不同产品类型心率带收入（2021-2026）&amp;（万元）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全球不同产品类型心率带收入市场份额（2021-2026）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全球不同产品类型心率带收入预测（2027-2032）&amp;（万元）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全球不同产品类型心率带收入市场份额预测（2027-2032）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中国不同产品类型心率带销量（2021-2026）&amp;（千个）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中国不同产品类型心率带销量预测（2027-2032）&amp;（千个）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全球市场不同产品类型心率带销量市场份额预测（2027-2032）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中国不同产品类型心率带收入（2021-2026）&amp;（万元）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中国不同产品类型心率带收入市场份额（2021-2026）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中国不同产品类型心率带收入预测（2027-2032）&amp;（万元）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中国不同产品类型心率带收入市场份额预测（2027-2032）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全球不同销售渠道心率带销量（2021-2026）&amp;（千个）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全球不同销售渠道心率带销量市场份额（2021-2026）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全球不同销售渠道心率带销量预测（2027-2032）&amp;（千个）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全球市场不同销售渠道心率带销量市场份额预测（2027-2032）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全球不同销售渠道心率带收入（2021-2026）&amp;（万元）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全球不同销售渠道心率带收入市场份额（2021-2026）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全球不同销售渠道心率带收入预测（2027-2032）&amp;（万元）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全球不同销售渠道心率带收入市场份额预测（2027-2032）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中国不同销售渠道心率带销量（2021-2026）&amp;（千个）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中国不同销售渠道心率带销量市场份额（2021-2026）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中国不同销售渠道心率带销量预测（2027-2032）&amp;（千个）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中国市场不同销售渠道心率带销量市场份额预测（2027-2032）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中国不同销售渠道心率带收入（2021-2026）&amp;（万元）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中国不同销售渠道心率带收入市场份额（2021-2026）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中国不同销售渠道心率带收入预测（2027-2032）&amp;（万元）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中国不同销售渠道心率带收入市场份额预测（2027-2032）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心率带行业发展趋势</w:t>
      </w:r>
      <w:r>
        <w:rPr>
          <w:rFonts w:hint="eastAsia"/>
        </w:rPr>
        <w:br/>
      </w:r>
      <w:r>
        <w:rPr>
          <w:rFonts w:hint="eastAsia"/>
        </w:rPr>
        <w:t>　　表 141： 心率带行业主要驱动因素</w:t>
      </w:r>
      <w:r>
        <w:rPr>
          <w:rFonts w:hint="eastAsia"/>
        </w:rPr>
        <w:br/>
      </w:r>
      <w:r>
        <w:rPr>
          <w:rFonts w:hint="eastAsia"/>
        </w:rPr>
        <w:t>　　表 142： 心率带行业供应链分析</w:t>
      </w:r>
      <w:r>
        <w:rPr>
          <w:rFonts w:hint="eastAsia"/>
        </w:rPr>
        <w:br/>
      </w:r>
      <w:r>
        <w:rPr>
          <w:rFonts w:hint="eastAsia"/>
        </w:rPr>
        <w:t>　　表 143： 心率带上游原料供应商</w:t>
      </w:r>
      <w:r>
        <w:rPr>
          <w:rFonts w:hint="eastAsia"/>
        </w:rPr>
        <w:br/>
      </w:r>
      <w:r>
        <w:rPr>
          <w:rFonts w:hint="eastAsia"/>
        </w:rPr>
        <w:t>　　表 144： 心率带主要地区不同销售渠道客户分析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145： 心率带典型经销商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心率带产品图片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全球不同产品类型心率带销售额2021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全球不同产品类型心率带市场份额2025 &amp; 2032</w:t>
      </w:r>
      <w:r>
        <w:rPr>
          <w:rFonts w:hint="eastAsia"/>
        </w:rPr>
        <w:br/>
      </w:r>
      <w:r>
        <w:rPr>
          <w:rFonts w:hint="eastAsia"/>
        </w:rPr>
        <w:t>　　图 4： 胸带产品图片</w:t>
      </w:r>
      <w:r>
        <w:rPr>
          <w:rFonts w:hint="eastAsia"/>
        </w:rPr>
        <w:br/>
      </w:r>
      <w:r>
        <w:rPr>
          <w:rFonts w:hint="eastAsia"/>
        </w:rPr>
        <w:t>　　图 5： 臂带产品图片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全球不同销售渠道心率带市场份额2025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2025年全球前五大生产商心率带市场份额</w:t>
      </w:r>
      <w:r>
        <w:rPr>
          <w:rFonts w:hint="eastAsia"/>
        </w:rPr>
        <w:br/>
      </w:r>
      <w:r>
        <w:rPr>
          <w:rFonts w:hint="eastAsia"/>
        </w:rPr>
        <w:t>　　图 11： 2025年全球心率带第一梯队、第二梯队和第三梯队厂商及市场份额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全球心率带产能、产量、产能利用率及发展趋势（2021-2032）&amp;（千个）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全球心率带产量、需求量及发展趋势（2021-2032）&amp;（千个）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全球主要地区心率带产量市场份额（2021-2032）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中国心率带产能、产量、产能利用率及发展趋势（2021-2032）&amp;（千个）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中国心率带产量、市场需求量及发展趋势（2021-2032）&amp;（千个）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全球心率带市场销售额及增长率：（2021-2032）&amp;（万元）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全球市场心率带市场规模：2021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全球市场心率带销量及增长率（2021-2032）&amp;（千个）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全球市场心率带价格趋势（2021-2032）&amp;（US$/Unit）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全球主要地区心率带销售收入（2021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全球主要地区心率带销售收入市场份额（2021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北美市场心率带销量及增长率（2021-2032）&amp;（千个）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欧洲市场心率带销量及增长率（2021-2032）&amp;（千个）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中国市场心率带销量及增长率（2021-2032）&amp;（千个）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日本市场心率带销量及增长率（2021-2032）&amp;（千个）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东南亚市场心率带销量及增长率（2021-2032）&amp;（千个）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印度市场心率带销量及增长率（2021-2032）&amp;（千个）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南美市场心率带销量及增长率（2021-2032）&amp;（千个）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中东市场心率带销量及增长率（2021-2032）&amp;（千个）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中东市场心率带收入及增长率（2021-2032）&amp;（万元）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全球不同产品类型心率带价格走势（2021-2032）&amp;（US$/Unit）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全球不同销售渠道心率带价格走势（2021-2032）&amp;（US$/Unit）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心率带中国企业SWOT分析</w:t>
      </w:r>
      <w:r>
        <w:rPr>
          <w:rFonts w:hint="eastAsia"/>
        </w:rPr>
        <w:br/>
      </w:r>
      <w:r>
        <w:rPr>
          <w:rFonts w:hint="eastAsia"/>
        </w:rPr>
        <w:t>　　图 42： 心率带产业链</w:t>
      </w:r>
      <w:r>
        <w:rPr>
          <w:rFonts w:hint="eastAsia"/>
        </w:rPr>
        <w:br/>
      </w:r>
      <w:r>
        <w:rPr>
          <w:rFonts w:hint="eastAsia"/>
        </w:rPr>
        <w:t>　　图 43： 心率带行业采购模式分析</w:t>
      </w:r>
      <w:r>
        <w:rPr>
          <w:rFonts w:hint="eastAsia"/>
        </w:rPr>
        <w:br/>
      </w:r>
      <w:r>
        <w:rPr>
          <w:rFonts w:hint="eastAsia"/>
        </w:rPr>
        <w:t>　　图 44： 心率带行业生产模式</w:t>
      </w:r>
      <w:r>
        <w:rPr>
          <w:rFonts w:hint="eastAsia"/>
        </w:rPr>
        <w:br/>
      </w:r>
      <w:r>
        <w:rPr>
          <w:rFonts w:hint="eastAsia"/>
        </w:rPr>
        <w:t>　　图 45： 心率带行业销售模式分析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de4ac54dc44c0" w:history="1">
        <w:r>
          <w:rPr>
            <w:rStyle w:val="Hyperlink"/>
          </w:rPr>
          <w:t>2026-2032年全球与中国心率带行业市场分析及发展前景报告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de4ac54dc44c0" w:history="1">
        <w:r>
          <w:rPr>
            <w:rStyle w:val="Hyperlink"/>
          </w:rPr>
          <w:t>https://www.20087.com/8/55/XinLvDaiQianJing.html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认可的测心率手表、心率带哪个牌子比较准、心率带和手环哪个准、心率带有必要买吗、心率60多好还是80多好、心率带臂带还是胸带好、什么牌子的心率带准确、心率带和运动手表哪个准、心率带多少钱的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294dd1bd74021" w:history="1">
      <w:r>
        <w:rPr>
          <w:rStyle w:val="Hyperlink"/>
        </w:rPr>
        <w:t>2026-2032年全球与中国心率带行业市场分析及发展前景报告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nLvDaiQianJing.html" TargetMode="External" Id="R1ebde4ac54dc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nLvDaiQianJing.html" TargetMode="External" Id="R365294dd1bd7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2026-01-02T06:59:27Z</dcterms:created>
  <dcterms:modified xsi:type="dcterms:W3CDTF">2026-01-02T07:59:27Z</dcterms:modified>
  <dc:subject>2026-2032年全球与中国心率带行业市场分析及发展前景报告</dc:subject>
  <dc:title>2026-2032年全球与中国心率带行业市场分析及发展前景报告</dc:title>
  <cp:keywords>2026-2032年全球与中国心率带行业市场分析及发展前景报告</cp:keywords>
  <dc:description>2026-2032年全球与中国心率带行业市场分析及发展前景报告</dc:description>
</cp:coreProperties>
</file>