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6047fd7ae4605" w:history="1">
              <w:r>
                <w:rPr>
                  <w:rStyle w:val="Hyperlink"/>
                </w:rPr>
                <w:t>2025-2031年中国碳排放监测仪行业现状与市场前景分析报告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6047fd7ae4605" w:history="1">
              <w:r>
                <w:rPr>
                  <w:rStyle w:val="Hyperlink"/>
                </w:rPr>
                <w:t>2025-2031年中国碳排放监测仪行业现状与市场前景分析报告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6047fd7ae4605" w:history="1">
                <w:r>
                  <w:rPr>
                    <w:rStyle w:val="Hyperlink"/>
                  </w:rPr>
                  <w:t>https://www.20087.com/8/35/TanPaiFangJianCeYiShiChangXianZhuangHeQianJing.html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监测仪是温室气体量化管理的关键工具，已逐步在工业园区、发电厂、城市环境监测站及科研机构部署，用于连续测量大气或烟道气中二氧化碳（CO₂）浓度。碳排放监测仪主要基于非分散红外（NDIR）技术，利用CO₂分子对特定波长红外光的吸收特性实现高选择性检测，部分高端型号结合气相色谱或腔衰荡光谱（CRDS）技术提升精度。系统集成采样单元、预处理装置、分析主机与数据记录模块，可适应高温、高湿与含尘烟气环境。监测仪支持固定安装与移动巡检两种模式，提供分钟级或小时级浓度数据输出，满足碳排放清单编制与核查需求。产品遵循国际标准如ISO 14687与EPA方法，确保数据可比性与权威性。碳排放监测仪企业注重长期稳定性与抗干扰能力，减少水汽与背景气体影响。</w:t>
      </w:r>
      <w:r>
        <w:rPr>
          <w:rFonts w:hint="eastAsia"/>
        </w:rPr>
        <w:br/>
      </w:r>
      <w:r>
        <w:rPr>
          <w:rFonts w:hint="eastAsia"/>
        </w:rPr>
        <w:t>　　未来，碳排放监测仪将向高时空分辨率与网络化感知方向演进，发展微型化传感器节点，支持城市尺度密集布设，构建碳通量监测网格。通量观测技术如涡动协方差系统与差分吸收激光雷达（DIAL）应用，实现区域尺度净生态系统交换量的直接测量。多气体协同监测能力增强，同步检测甲烷、氧化亚氮等非CO₂温室气体，完善温室气体排放画像。卫星遥感数据与地面监测网络融合，形成“空-天-地”一体化监测体系，提升大范围排放源识别与反演精度。在工业领域，监测仪将深度集成于生产控制系统，实现碳排放实时预警与优化调控。自供电技术如太阳能与能量采集应用，支持偏远地区长期无人值守运行。同时，数据质量保证体系完善，推动监测结果在碳交易、碳关税与环境信息披露中的权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6047fd7ae4605" w:history="1">
        <w:r>
          <w:rPr>
            <w:rStyle w:val="Hyperlink"/>
          </w:rPr>
          <w:t>2025-2031年中国碳排放监测仪行业现状与市场前景分析报告</w:t>
        </w:r>
      </w:hyperlink>
      <w:r>
        <w:rPr>
          <w:rFonts w:hint="eastAsia"/>
        </w:rPr>
        <w:t>》基于国家统计局、相关行业协会等详实数据，系统分析碳排放监测仪行业市场规模、供需动态及价格走势，梳理产业链结构和碳排放监测仪细分领域现状。报告客观评估碳排放监测仪行业竞争格局与重点企业市场表现，结合碳排放监测仪技术发展水平与创新方向，预测碳排放监测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碳排放监测仪行业概述</w:t>
      </w:r>
      <w:r>
        <w:rPr>
          <w:rFonts w:hint="eastAsia"/>
        </w:rPr>
        <w:br/>
      </w:r>
      <w:r>
        <w:rPr>
          <w:rFonts w:hint="eastAsia"/>
        </w:rPr>
        <w:t>　　第一节 碳排放监测仪定义与分类</w:t>
      </w:r>
      <w:r>
        <w:rPr>
          <w:rFonts w:hint="eastAsia"/>
        </w:rPr>
        <w:br/>
      </w:r>
      <w:r>
        <w:rPr>
          <w:rFonts w:hint="eastAsia"/>
        </w:rPr>
        <w:t>　　第二节 碳排放监测仪应用领域</w:t>
      </w:r>
      <w:r>
        <w:rPr>
          <w:rFonts w:hint="eastAsia"/>
        </w:rPr>
        <w:br/>
      </w:r>
      <w:r>
        <w:rPr>
          <w:rFonts w:hint="eastAsia"/>
        </w:rPr>
        <w:t>　　第三节 碳排放监测仪行业经济指标分析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一、碳排放监测仪行业赢利性评估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二、碳排放监测仪行业成长速度分析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三、碳排放监测仪附加值提升空间探讨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四、碳排放监测仪行业进入壁垒分析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五、碳排放监测仪行业风险性评估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六、碳排放监测仪行业周期性分析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七、碳排放监测仪行业竞争程度指标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八、碳排放监测仪行业成熟度综合分析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碳排放监测仪产业链及经营模式分析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三、碳排放监测仪销售模式与渠道策略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全球碳排放监测仪市场发展分析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2024-2025年全球碳排放监测仪行业发展分析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一、全球碳排放监测仪行业市场规模与趋势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二、全球碳排放监测仪行业发展特点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三、全球碳排放监测仪行业竞争格局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主要国家与地区碳排放监测仪市场分析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2025-2031年全球碳排放监测仪行业发展趋势与前景预测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一、碳排放监测仪行业发展趋势</w:t>
      </w:r>
      <w:r>
        <w:rPr>
          <w:rFonts w:hint="eastAsia"/>
        </w:rPr>
        <w:br/>
      </w:r>
      <w:r>
        <w:rPr>
          <w:rFonts w:hint="eastAsia"/>
        </w:rPr>
        <w:t>　　　　二、碳排放监测仪行业发展潜力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2024-2025年碳排放监测仪产能与投资动态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一、国内碳排放监测仪产能现状与利用效率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二、碳排放监测仪产能扩张与投资动态分析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2025-2031年碳排放监测仪行业产量统计与趋势预测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一、2019-2024年碳排放监测仪行业产量与增长趋势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1、2019-2024年碳排放监测仪产量及增长趋势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2、2019-2024年碳排放监测仪细分产品产量及份额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二、碳排放监测仪产量影响因素分析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2025-2031年碳排放监测仪市场需求与销售分析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一、2024-2025年碳排放监测仪行业需求现状</w:t>
      </w:r>
      <w:r>
        <w:rPr>
          <w:rFonts w:hint="eastAsia"/>
        </w:rPr>
        <w:br/>
      </w:r>
      <w:r>
        <w:rPr>
          <w:rFonts w:hint="eastAsia"/>
        </w:rPr>
        <w:t>　　　　二、碳排放监测仪客户群体与需求特点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三、2019-2024年碳排放监测仪行业销售规模分析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四、2025-2031年碳排放监测仪市场增长潜力与规模预测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2024-2025年碳排放监测仪行业技术发展现状及趋势分析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碳排放监测仪行业技术发展现状分析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国内外碳排放监测仪行业技术差距分析及差距形成的主要原因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碳排放监测仪行业技术发展方向、趋势预测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提升碳排放监测仪行业技术能力策略建议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中国碳排放监测仪细分市场分析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一、2024-2025年碳排放监测仪主要细分产品市场现状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碳排放监测仪价格机制与竞争策略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一、2019-2024年碳排放监测仪市场价格走势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碳排放监测仪定价策略与方法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2025-2031年碳排放监测仪价格竞争态势与趋势预测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2024-2025年重点区域碳排放监测仪市场发展概况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二、2019-2024年碳排放监测仪市场需求规模情况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二、2019-2024年碳排放监测仪市场需求规模情况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二、2019-2024年碳排放监测仪市场需求规模情况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二、2019-2024年碳排放监测仪市场需求规模情况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二、2019-2024年碳排放监测仪市场需求规模情况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三、2025-2031年碳排放监测仪行业发展潜力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2019-2024年中国碳排放监测仪行业进出口情况分析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碳排放监测仪行业进口规模与来源分析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一、2019-2024年碳排放监测仪进口规模分析</w:t>
      </w:r>
      <w:r>
        <w:rPr>
          <w:rFonts w:hint="eastAsia"/>
        </w:rPr>
        <w:br/>
      </w:r>
      <w:r>
        <w:rPr>
          <w:rFonts w:hint="eastAsia"/>
        </w:rPr>
        <w:t>　　　　二、碳排放监测仪主要进口来源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碳排放监测仪行业出口规模与目的地分析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一、2019-2024年碳排放监测仪出口规模分析</w:t>
      </w:r>
      <w:r>
        <w:rPr>
          <w:rFonts w:hint="eastAsia"/>
        </w:rPr>
        <w:br/>
      </w:r>
      <w:r>
        <w:rPr>
          <w:rFonts w:hint="eastAsia"/>
        </w:rPr>
        <w:t>　　　　二、碳排放监测仪主要出口目的地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2019-2024年中国碳排放监测仪总体规模与财务指标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中国碳排放监测仪行业总体规模分析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一、碳排放监测仪企业数量与结构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二、碳排放监测仪从业人员规模</w:t>
      </w:r>
      <w:r>
        <w:rPr>
          <w:rFonts w:hint="eastAsia"/>
        </w:rPr>
        <w:br/>
      </w:r>
      <w:r>
        <w:rPr>
          <w:rFonts w:hint="eastAsia"/>
        </w:rPr>
        <w:t>　　　　三、碳排放监测仪行业资产状况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中国碳排放监测仪行业财务指标总体分析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碳排放监测仪重点企业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碳排放监测仪领先企业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碳排放监测仪标杆企业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碳排放监测仪代表企业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碳排放监测仪龙头企业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碳排放监测仪重点企业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中国碳排放监测仪行业竞争格局分析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碳排放监测仪行业竞争格局总览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2024-2025年碳排放监测仪行业竞争力分析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一、碳排放监测仪供应商议价能力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四、碳排放监测仪替代品威胁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2019-2024年碳排放监测仪行业企业并购活动分析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2024-2025年碳排放监测仪行业会展与招投标活动分析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一、碳排放监测仪行业会展活动及其市场影响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2025年中国碳排放监测仪企业发展策略分析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碳排放监测仪市场策略分析</w:t>
      </w:r>
      <w:r>
        <w:rPr>
          <w:rFonts w:hint="eastAsia"/>
        </w:rPr>
        <w:br/>
      </w:r>
      <w:r>
        <w:rPr>
          <w:rFonts w:hint="eastAsia"/>
        </w:rPr>
        <w:t>　　　　一、碳排放监测仪市场定位与拓展策略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二、碳排放监测仪市场细分与目标客户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碳排放监测仪销售策略分析</w:t>
      </w:r>
      <w:r>
        <w:rPr>
          <w:rFonts w:hint="eastAsia"/>
        </w:rPr>
        <w:br/>
      </w:r>
      <w:r>
        <w:rPr>
          <w:rFonts w:hint="eastAsia"/>
        </w:rPr>
        <w:t>　　　　一、碳排放监测仪销售渠道与网络建设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提高碳排放监测仪企业竞争力建议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一、碳排放监测仪技术创新与管理优化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碳排放监测仪品牌战略思考</w:t>
      </w:r>
      <w:r>
        <w:rPr>
          <w:rFonts w:hint="eastAsia"/>
        </w:rPr>
        <w:br/>
      </w:r>
      <w:r>
        <w:rPr>
          <w:rFonts w:hint="eastAsia"/>
        </w:rPr>
        <w:t>　　　　一、碳排放监测仪品牌建设与维护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二、碳排放监测仪品牌影响力与市场竞争力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中国碳排放监测仪行业风险与对策</w:t>
      </w:r>
      <w:r>
        <w:rPr>
          <w:rFonts w:hint="eastAsia"/>
        </w:rPr>
        <w:br/>
      </w:r>
      <w:r>
        <w:rPr>
          <w:rFonts w:hint="eastAsia"/>
        </w:rPr>
        <w:t>　　第一节 碳排放监测仪行业SWOT分析</w:t>
      </w:r>
      <w:r>
        <w:rPr>
          <w:rFonts w:hint="eastAsia"/>
        </w:rPr>
        <w:br/>
      </w:r>
      <w:r>
        <w:rPr>
          <w:rFonts w:hint="eastAsia"/>
        </w:rPr>
        <w:t>　　　　一、碳排放监测仪行业优势分析</w:t>
      </w:r>
      <w:r>
        <w:rPr>
          <w:rFonts w:hint="eastAsia"/>
        </w:rPr>
        <w:br/>
      </w:r>
      <w:r>
        <w:rPr>
          <w:rFonts w:hint="eastAsia"/>
        </w:rPr>
        <w:t>　　　　二、碳排放监测仪行业劣势分析</w:t>
      </w:r>
      <w:r>
        <w:rPr>
          <w:rFonts w:hint="eastAsia"/>
        </w:rPr>
        <w:br/>
      </w:r>
      <w:r>
        <w:rPr>
          <w:rFonts w:hint="eastAsia"/>
        </w:rPr>
        <w:t>　　　　三、碳排放监测仪市场机会探索</w:t>
      </w:r>
      <w:r>
        <w:rPr>
          <w:rFonts w:hint="eastAsia"/>
        </w:rPr>
        <w:br/>
      </w:r>
      <w:r>
        <w:rPr>
          <w:rFonts w:hint="eastAsia"/>
        </w:rPr>
        <w:t>　　　　四、碳排放监测仪市场威胁评估</w:t>
      </w:r>
      <w:r>
        <w:rPr>
          <w:rFonts w:hint="eastAsia"/>
        </w:rPr>
        <w:br/>
      </w:r>
      <w:r>
        <w:rPr>
          <w:rFonts w:hint="eastAsia"/>
        </w:rPr>
        <w:t>　　第二节 碳排放监测仪行业风险及对策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2025-2031年中国碳排放监测仪行业前景与发展趋势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碳排放监测仪行业发展环境分析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2025-2031年碳排放监测仪行业发展趋势与方向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一、碳排放监测仪行业发展方向预测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二、碳排放监测仪发展趋势分析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2025-2031年碳排放监测仪行业发展潜力与机遇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一、碳排放监测仪市场发展潜力评估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二、碳排放监测仪新兴市场与机遇探索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碳排放监测仪行业研究结论与建议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中⋅智林⋅：碳排放监测仪行业发展建议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碳排放监测仪行业历程</w:t>
      </w:r>
      <w:r>
        <w:rPr>
          <w:rFonts w:hint="eastAsia"/>
        </w:rPr>
        <w:br/>
      </w:r>
      <w:r>
        <w:rPr>
          <w:rFonts w:hint="eastAsia"/>
        </w:rPr>
        <w:t>　　图表 碳排放监测仪行业生命周期</w:t>
      </w:r>
      <w:r>
        <w:rPr>
          <w:rFonts w:hint="eastAsia"/>
        </w:rPr>
        <w:br/>
      </w:r>
      <w:r>
        <w:rPr>
          <w:rFonts w:hint="eastAsia"/>
        </w:rPr>
        <w:t>　　图表 碳排放监测仪行业产业链分析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2019-2024年碳排放监测仪行业市场容量分析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2024年中国碳排放监测仪行业需求领域分布格局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2024年中国碳排放监测仪进口国家及地区分析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2024年中国碳排放监测仪出口国家及地区分析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2019-2024年中国碳排放监测仪行业企业平均规模情况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**地区碳排放监测仪市场规模及增长情况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碳排放监测仪企业信息</w:t>
      </w:r>
      <w:r>
        <w:rPr>
          <w:rFonts w:hint="eastAsia"/>
        </w:rPr>
        <w:br/>
      </w:r>
      <w:r>
        <w:rPr>
          <w:rFonts w:hint="eastAsia"/>
        </w:rPr>
        <w:t>　　图表 碳排放监测仪企业经营情况分析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碳排放监测仪重点企业（三）成长能力情况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2025-2031年中国碳排放监测仪发展趋势预测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6047fd7ae4605" w:history="1">
        <w:r>
          <w:rPr>
            <w:rStyle w:val="Hyperlink"/>
          </w:rPr>
          <w:t>2025-2031年中国碳排放监测仪行业现状与市场前景分析报告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6047fd7ae4605" w:history="1">
        <w:r>
          <w:rPr>
            <w:rStyle w:val="Hyperlink"/>
          </w:rPr>
          <w:t>https://www.20087.com/8/35/TanPaiFangJianCeYiShiChangXianZhuangHeQianJing.html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热点：碳排放怎么计算、碳排放监测仪器北京拓扑智鑫环境科技公司、碳排放标准、碳排放cems监测设备、碳排放的来源有什么、碳排放监测仪上市公司、一氧化碳设备生产厂家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ee615c824e78" w:history="1">
      <w:r>
        <w:rPr>
          <w:rStyle w:val="Hyperlink"/>
        </w:rPr>
        <w:t>2025-2031年中国碳排放监测仪行业现状与市场前景分析报告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anPaiFangJianCeYiShiChangXianZhuangHeQianJing.html" TargetMode="External" Id="R3676047fd7a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anPaiFangJianCeYiShiChangXianZhuangHeQianJing.html" TargetMode="External" Id="R82e3ee615c8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2025-09-15T06:23:37Z</dcterms:created>
  <dcterms:modified xsi:type="dcterms:W3CDTF">2025-09-15T07:23:37Z</dcterms:modified>
  <dc:subject>2025-2031年中国碳排放监测仪行业现状与市场前景分析报告</dc:subject>
  <dc:title>2025-2031年中国碳排放监测仪行业现状与市场前景分析报告</dc:title>
  <cp:keywords>2025-2031年中国碳排放监测仪行业现状与市场前景分析报告</cp:keywords>
  <dc:description>2025-2031年中国碳排放监测仪行业现状与市场前景分析报告</dc:description>
</cp:coreProperties>
</file>