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a6f3dfbb4a7e" w:history="1">
              <w:r>
                <w:rPr>
                  <w:rStyle w:val="Hyperlink"/>
                </w:rPr>
                <w:t>中国高等网络教育市场研究与前景趋势分析报告（2024-2030年）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a6f3dfbb4a7e" w:history="1">
              <w:r>
                <w:rPr>
                  <w:rStyle w:val="Hyperlink"/>
                </w:rPr>
                <w:t>中国高等网络教育市场研究与前景趋势分析报告（2024-2030年）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4a6f3dfbb4a7e" w:history="1">
                <w:r>
                  <w:rPr>
                    <w:rStyle w:val="Hyperlink"/>
                  </w:rPr>
                  <w:t>https://www.20087.com/8/75/GaoDengWangLuoJiaoYuHangYeQianJing.html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网络教育近年来经历了爆炸式增长，尤其在COVID-19疫情期间，全球范围内对在线学习的需求激增。技术的进步，如云计算、大数据分析和人工智能，使得课程内容的交付更加个性化和高效。同时，MOOCs（大规模开放在线课程）和SPOCs（小规模私有在线课程）的普及，打破了地域和时间的限制，让高质量教育资源触手可及。</w:t>
      </w:r>
      <w:r>
        <w:rPr>
          <w:rFonts w:hint="eastAsia"/>
        </w:rPr>
        <w:br/>
      </w:r>
      <w:r>
        <w:rPr>
          <w:rFonts w:hint="eastAsia"/>
        </w:rPr>
        <w:t>　　未来，高等网络教育将更加注重学习成果的认证和职业导向。随着区块链技术的成熟，学历和证书的数字化认证将变得更加安全可信，促进在线学习成果在职场中的认可度。同时，教育平台将与企业合作，提供更多与行业需求紧密结合的职业技能培训，以提高毕业生的就业竞争力。个性化学习路径和基于能力的学习模式也将成为主流，满足不同学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a6f3dfbb4a7e" w:history="1">
        <w:r>
          <w:rPr>
            <w:rStyle w:val="Hyperlink"/>
          </w:rPr>
          <w:t>中国高等网络教育市场研究与前景趋势分析报告（2024-2030年）</w:t>
        </w:r>
      </w:hyperlink>
      <w:r>
        <w:rPr>
          <w:rFonts w:hint="eastAsia"/>
        </w:rPr>
        <w:t>》在多年高等网络教育行业研究的基础上，结合中国高等网络教育行业市场的发展现状，通过资深研究团队对高等网络教育市场资料进行整理，并依托国家权威数据资源和长期市场监测的数据库，对高等网络教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4a6f3dfbb4a7e" w:history="1">
        <w:r>
          <w:rPr>
            <w:rStyle w:val="Hyperlink"/>
          </w:rPr>
          <w:t>中国高等网络教育市场研究与前景趋势分析报告（2024-2030年）</w:t>
        </w:r>
      </w:hyperlink>
      <w:r>
        <w:rPr>
          <w:rFonts w:hint="eastAsia"/>
        </w:rPr>
        <w:t>》可以帮助投资者准确把握高等网络教育行业的市场现状，为投资者进行投资作出高等网络教育行业前景预判，挖掘高等网络教育行业投资价值，同时提出高等网络教育行业投资策略、营销策略等方面的建议。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高等网络教育产业概述</w:t>
      </w:r>
      <w:r>
        <w:rPr>
          <w:rFonts w:hint="eastAsia"/>
        </w:rPr>
        <w:br/>
      </w:r>
      <w:r>
        <w:rPr>
          <w:rFonts w:hint="eastAsia"/>
        </w:rPr>
        <w:t>　　第一节 高等网络教育定义</w:t>
      </w:r>
      <w:r>
        <w:rPr>
          <w:rFonts w:hint="eastAsia"/>
        </w:rPr>
        <w:br/>
      </w:r>
      <w:r>
        <w:rPr>
          <w:rFonts w:hint="eastAsia"/>
        </w:rPr>
        <w:t>　　第二节 高等网络教育行业特点</w:t>
      </w:r>
      <w:r>
        <w:rPr>
          <w:rFonts w:hint="eastAsia"/>
        </w:rPr>
        <w:br/>
      </w:r>
      <w:r>
        <w:rPr>
          <w:rFonts w:hint="eastAsia"/>
        </w:rPr>
        <w:t>　　第三节 高等网络教育产业链分析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2023-2024年中国高等网络教育行业运行环境分析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中国高等网络教育运行经济环境分析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中国高等网络教育产业政策环境分析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一、高等网络教育行业监管体制</w:t>
      </w:r>
      <w:r>
        <w:rPr>
          <w:rFonts w:hint="eastAsia"/>
        </w:rPr>
        <w:br/>
      </w:r>
      <w:r>
        <w:rPr>
          <w:rFonts w:hint="eastAsia"/>
        </w:rPr>
        <w:t>　　　　二、高等网络教育行业主要法规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三、主要高等网络教育产业政策</w:t>
      </w:r>
      <w:r>
        <w:rPr>
          <w:rFonts w:hint="eastAsia"/>
        </w:rPr>
        <w:br/>
      </w:r>
      <w:r>
        <w:rPr>
          <w:rFonts w:hint="eastAsia"/>
        </w:rPr>
        <w:t>　　第三节 中国高等网络教育产业社会环境分析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国外高等网络教育行业发展态势分析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国外高等网络教育市场发展现状分析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国外主要国家高等网络教育市场现状</w:t>
      </w:r>
      <w:r>
        <w:rPr>
          <w:rFonts w:hint="eastAsia"/>
        </w:rPr>
        <w:br/>
      </w:r>
      <w:r>
        <w:rPr>
          <w:rFonts w:hint="eastAsia"/>
        </w:rPr>
        <w:t>　　第三节 国外高等网络教育行业发展趋势预测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中国高等网络教育行业市场分析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2019-2024年中国高等网络教育行业规模情况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2019-2024年中国高等网络教育市场规模情况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2019-2024年中国高等网络教育行业盈利情况分析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2019-2024年中国高等网络教育市场需求状况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2019-2024年中国高等网络教育行业市场供给状况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2019-2024年高等网络教育行业市场供需平衡状况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中国重点地区高等网络教育行业市场调研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中国高等网络教育行业价格走势及影响因素分析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国内高等网络教育行业价格回顾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国内高等网络教育行业价格走势预测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国内高等网络教育行业价格影响因素分析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中国高等网络教育行业客户调研</w:t>
      </w:r>
      <w:r>
        <w:rPr>
          <w:rFonts w:hint="eastAsia"/>
        </w:rPr>
        <w:br/>
      </w:r>
      <w:r>
        <w:rPr>
          <w:rFonts w:hint="eastAsia"/>
        </w:rPr>
        <w:t>　　　　一、高等网络教育行业客户偏好调查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二、客户对高等网络教育品牌的首要认知渠道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三、高等网络教育品牌忠诚度调查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四、高等网络教育行业客户消费理念调研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中国高等网络教育行业竞争格局分析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2024年高等网络教育行业集中度分析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一、高等网络教育市场集中度分析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二、高等网络教育企业集中度分析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2023-2024年高等网络教育行业竞争格局分析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二、高等网络教育行业竞争格局展望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三、我国高等网络教育市场竞争趋势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高等网络教育行业重点企业发展调研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高等网络教育重点企业（二）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高等网络教育重点企业（四）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高等网络教育行业企业经营策略研究分析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高等网络教育企业多样化经营策略分析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一、高等网络教育企业多样化经营情况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二、现行高等网络教育行业多样化经营的方向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大型高等网络教育企业集团未来发展策略分析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对中小高等网络教育企业生产经营的建议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高等网络教育行业投资风险与控制策略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高等网络教育行业SWOT模型分析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一、高等网络教育行业优势分析</w:t>
      </w:r>
      <w:r>
        <w:rPr>
          <w:rFonts w:hint="eastAsia"/>
        </w:rPr>
        <w:br/>
      </w:r>
      <w:r>
        <w:rPr>
          <w:rFonts w:hint="eastAsia"/>
        </w:rPr>
        <w:t>　　　　二、高等网络教育行业劣势分析</w:t>
      </w:r>
      <w:r>
        <w:rPr>
          <w:rFonts w:hint="eastAsia"/>
        </w:rPr>
        <w:br/>
      </w:r>
      <w:r>
        <w:rPr>
          <w:rFonts w:hint="eastAsia"/>
        </w:rPr>
        <w:t>　　　　三、高等网络教育行业机会分析</w:t>
      </w:r>
      <w:r>
        <w:rPr>
          <w:rFonts w:hint="eastAsia"/>
        </w:rPr>
        <w:br/>
      </w:r>
      <w:r>
        <w:rPr>
          <w:rFonts w:hint="eastAsia"/>
        </w:rPr>
        <w:t>　　　　四、高等网络教育行业风险分析</w:t>
      </w:r>
      <w:r>
        <w:rPr>
          <w:rFonts w:hint="eastAsia"/>
        </w:rPr>
        <w:br/>
      </w:r>
      <w:r>
        <w:rPr>
          <w:rFonts w:hint="eastAsia"/>
        </w:rPr>
        <w:t>　　第二节 高等网络教育行业投资风险及控制策略分析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一、高等网络教育市场风险及控制策略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二、高等网络教育行业政策风险及控制策略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三、高等网络教育行业经营风险及控制策略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四、高等网络教育同业竞争风险及控制策略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五、高等网络教育行业其他风险及控制策略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2024-2030年中国高等网络教育行业投资潜力及发展趋势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2024-2030年高等网络教育行业投资潜力分析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一、高等网络教育行业重点可投资领域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二、高等网络教育行业目标市场需求潜力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三、高等网络教育行业投资潜力综合评判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中-智林-2024-2030年中国高等网络教育行业发展趋势分析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一、2024年高等网络教育市场前景分析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二、2024年高等网络教育发展趋势预测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三、2024-2030年我国高等网络教育行业发展剖析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五、未来高等网络教育行业发展变局剖析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高等网络教育介绍</w:t>
      </w:r>
      <w:r>
        <w:rPr>
          <w:rFonts w:hint="eastAsia"/>
        </w:rPr>
        <w:br/>
      </w:r>
      <w:r>
        <w:rPr>
          <w:rFonts w:hint="eastAsia"/>
        </w:rPr>
        <w:t>　　图表 高等网络教育图片</w:t>
      </w:r>
      <w:r>
        <w:rPr>
          <w:rFonts w:hint="eastAsia"/>
        </w:rPr>
        <w:br/>
      </w:r>
      <w:r>
        <w:rPr>
          <w:rFonts w:hint="eastAsia"/>
        </w:rPr>
        <w:t>　　图表 高等网络教育种类</w:t>
      </w:r>
      <w:r>
        <w:rPr>
          <w:rFonts w:hint="eastAsia"/>
        </w:rPr>
        <w:br/>
      </w:r>
      <w:r>
        <w:rPr>
          <w:rFonts w:hint="eastAsia"/>
        </w:rPr>
        <w:t>　　图表 高等网络教育用途 应用</w:t>
      </w:r>
      <w:r>
        <w:rPr>
          <w:rFonts w:hint="eastAsia"/>
        </w:rPr>
        <w:br/>
      </w:r>
      <w:r>
        <w:rPr>
          <w:rFonts w:hint="eastAsia"/>
        </w:rPr>
        <w:t>　　图表 高等网络教育产业链调研</w:t>
      </w:r>
      <w:r>
        <w:rPr>
          <w:rFonts w:hint="eastAsia"/>
        </w:rPr>
        <w:br/>
      </w:r>
      <w:r>
        <w:rPr>
          <w:rFonts w:hint="eastAsia"/>
        </w:rPr>
        <w:t>　　图表 高等网络教育行业现状</w:t>
      </w:r>
      <w:r>
        <w:rPr>
          <w:rFonts w:hint="eastAsia"/>
        </w:rPr>
        <w:br/>
      </w:r>
      <w:r>
        <w:rPr>
          <w:rFonts w:hint="eastAsia"/>
        </w:rPr>
        <w:t>　　图表 高等网络教育行业特点</w:t>
      </w:r>
      <w:r>
        <w:rPr>
          <w:rFonts w:hint="eastAsia"/>
        </w:rPr>
        <w:br/>
      </w:r>
      <w:r>
        <w:rPr>
          <w:rFonts w:hint="eastAsia"/>
        </w:rPr>
        <w:t>　　图表 高等网络教育政策</w:t>
      </w:r>
      <w:r>
        <w:rPr>
          <w:rFonts w:hint="eastAsia"/>
        </w:rPr>
        <w:br/>
      </w:r>
      <w:r>
        <w:rPr>
          <w:rFonts w:hint="eastAsia"/>
        </w:rPr>
        <w:t>　　图表 高等网络教育技术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2019-2023年中国高等网络教育行业市场规模</w:t>
      </w:r>
      <w:r>
        <w:rPr>
          <w:rFonts w:hint="eastAsia"/>
        </w:rPr>
        <w:br/>
      </w:r>
      <w:r>
        <w:rPr>
          <w:rFonts w:hint="eastAsia"/>
        </w:rPr>
        <w:t>　　图表 高等网络教育生产现状</w:t>
      </w:r>
      <w:r>
        <w:rPr>
          <w:rFonts w:hint="eastAsia"/>
        </w:rPr>
        <w:br/>
      </w:r>
      <w:r>
        <w:rPr>
          <w:rFonts w:hint="eastAsia"/>
        </w:rPr>
        <w:t>　　图表 高等网络教育发展有利因素分析</w:t>
      </w:r>
      <w:r>
        <w:rPr>
          <w:rFonts w:hint="eastAsia"/>
        </w:rPr>
        <w:br/>
      </w:r>
      <w:r>
        <w:rPr>
          <w:rFonts w:hint="eastAsia"/>
        </w:rPr>
        <w:t>　　图表 高等网络教育发展不利因素分析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2023年中国高等网络教育产能</w:t>
      </w:r>
      <w:r>
        <w:rPr>
          <w:rFonts w:hint="eastAsia"/>
        </w:rPr>
        <w:br/>
      </w:r>
      <w:r>
        <w:rPr>
          <w:rFonts w:hint="eastAsia"/>
        </w:rPr>
        <w:t>　　图表 2023年高等网络教育供给情况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2019-2023年中国高等网络教育产量统计</w:t>
      </w:r>
      <w:r>
        <w:rPr>
          <w:rFonts w:hint="eastAsia"/>
        </w:rPr>
        <w:br/>
      </w:r>
      <w:r>
        <w:rPr>
          <w:rFonts w:hint="eastAsia"/>
        </w:rPr>
        <w:t>　　图表 高等网络教育最新消息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2019-2023年中国高等网络教育市场需求情况</w:t>
      </w:r>
      <w:r>
        <w:rPr>
          <w:rFonts w:hint="eastAsia"/>
        </w:rPr>
        <w:br/>
      </w:r>
      <w:r>
        <w:rPr>
          <w:rFonts w:hint="eastAsia"/>
        </w:rPr>
        <w:t>　　图表 2019-2023年高等网络教育销售情况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2019-2023年中国高等网络教育价格走势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2019-2023年中国高等网络教育进口情况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2019-2023年中国高等网络教育行业企业数量统计</w:t>
      </w:r>
      <w:r>
        <w:rPr>
          <w:rFonts w:hint="eastAsia"/>
        </w:rPr>
        <w:br/>
      </w:r>
      <w:r>
        <w:rPr>
          <w:rFonts w:hint="eastAsia"/>
        </w:rPr>
        <w:t>　　图表 高等网络教育成本和利润分析</w:t>
      </w:r>
      <w:r>
        <w:rPr>
          <w:rFonts w:hint="eastAsia"/>
        </w:rPr>
        <w:br/>
      </w:r>
      <w:r>
        <w:rPr>
          <w:rFonts w:hint="eastAsia"/>
        </w:rPr>
        <w:t>　　图表 高等网络教育上游发展</w:t>
      </w:r>
      <w:r>
        <w:rPr>
          <w:rFonts w:hint="eastAsia"/>
        </w:rPr>
        <w:br/>
      </w:r>
      <w:r>
        <w:rPr>
          <w:rFonts w:hint="eastAsia"/>
        </w:rPr>
        <w:t>　　图表 高等网络教育下游发展</w:t>
      </w:r>
      <w:r>
        <w:rPr>
          <w:rFonts w:hint="eastAsia"/>
        </w:rPr>
        <w:br/>
      </w:r>
      <w:r>
        <w:rPr>
          <w:rFonts w:hint="eastAsia"/>
        </w:rPr>
        <w:t>　　图表 2023年中国高等网络教育行业需求区域调研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**地区高等网络教育市场规模</w:t>
      </w:r>
      <w:r>
        <w:rPr>
          <w:rFonts w:hint="eastAsia"/>
        </w:rPr>
        <w:br/>
      </w:r>
      <w:r>
        <w:rPr>
          <w:rFonts w:hint="eastAsia"/>
        </w:rPr>
        <w:t>　　图表 **地区高等网络教育行业市场需求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**地区高等网络教育市场调研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**地区高等网络教育市场需求分析</w:t>
      </w:r>
      <w:r>
        <w:rPr>
          <w:rFonts w:hint="eastAsia"/>
        </w:rPr>
        <w:br/>
      </w:r>
      <w:r>
        <w:rPr>
          <w:rFonts w:hint="eastAsia"/>
        </w:rPr>
        <w:t>　　图表 **地区高等网络教育市场规模</w:t>
      </w:r>
      <w:r>
        <w:rPr>
          <w:rFonts w:hint="eastAsia"/>
        </w:rPr>
        <w:br/>
      </w:r>
      <w:r>
        <w:rPr>
          <w:rFonts w:hint="eastAsia"/>
        </w:rPr>
        <w:t>　　图表 **地区高等网络教育行业市场需求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**地区高等网络教育市场调研</w:t>
      </w:r>
      <w:r>
        <w:rPr>
          <w:rFonts w:hint="eastAsia"/>
        </w:rPr>
        <w:br/>
      </w:r>
      <w:r>
        <w:rPr>
          <w:rFonts w:hint="eastAsia"/>
        </w:rPr>
        <w:t>　　图表 **地区高等网络教育市场需求分析</w:t>
      </w:r>
      <w:r>
        <w:rPr>
          <w:rFonts w:hint="eastAsia"/>
        </w:rPr>
        <w:br/>
      </w:r>
      <w:r>
        <w:rPr>
          <w:rFonts w:hint="eastAsia"/>
        </w:rPr>
        <w:t>　　图表 高等网络教育招标、中标情况</w:t>
      </w:r>
      <w:r>
        <w:rPr>
          <w:rFonts w:hint="eastAsia"/>
        </w:rPr>
        <w:br/>
      </w:r>
      <w:r>
        <w:rPr>
          <w:rFonts w:hint="eastAsia"/>
        </w:rPr>
        <w:t>　　图表 高等网络教育品牌分析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企业高等网络教育型号、规格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高等网络教育重点企业（三）成长能力情况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高等网络教育优势</w:t>
      </w:r>
      <w:r>
        <w:rPr>
          <w:rFonts w:hint="eastAsia"/>
        </w:rPr>
        <w:br/>
      </w:r>
      <w:r>
        <w:rPr>
          <w:rFonts w:hint="eastAsia"/>
        </w:rPr>
        <w:t>　　图表 高等网络教育劣势</w:t>
      </w:r>
      <w:r>
        <w:rPr>
          <w:rFonts w:hint="eastAsia"/>
        </w:rPr>
        <w:br/>
      </w:r>
      <w:r>
        <w:rPr>
          <w:rFonts w:hint="eastAsia"/>
        </w:rPr>
        <w:t>　　图表 高等网络教育机会</w:t>
      </w:r>
      <w:r>
        <w:rPr>
          <w:rFonts w:hint="eastAsia"/>
        </w:rPr>
        <w:br/>
      </w:r>
      <w:r>
        <w:rPr>
          <w:rFonts w:hint="eastAsia"/>
        </w:rPr>
        <w:t>　　图表 高等网络教育威胁</w:t>
      </w:r>
      <w:r>
        <w:rPr>
          <w:rFonts w:hint="eastAsia"/>
        </w:rPr>
        <w:br/>
      </w:r>
      <w:r>
        <w:rPr>
          <w:rFonts w:hint="eastAsia"/>
        </w:rPr>
        <w:t>　　图表 进入高等网络教育行业壁垒</w:t>
      </w:r>
      <w:r>
        <w:rPr>
          <w:rFonts w:hint="eastAsia"/>
        </w:rPr>
        <w:br/>
      </w:r>
      <w:r>
        <w:rPr>
          <w:rFonts w:hint="eastAsia"/>
        </w:rPr>
        <w:t>　　图表 高等网络教育投资、并购情况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2024-2030年中国高等网络教育销售预测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2024-2030年中国高等网络教育市场规模预测</w:t>
      </w:r>
      <w:r>
        <w:rPr>
          <w:rFonts w:hint="eastAsia"/>
        </w:rPr>
        <w:br/>
      </w:r>
      <w:r>
        <w:rPr>
          <w:rFonts w:hint="eastAsia"/>
        </w:rPr>
        <w:t>　　图表 高等网络教育行业准入条件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2024-2030年中国高等网络教育发展趋势</w:t>
      </w:r>
      <w:r>
        <w:rPr>
          <w:rFonts w:hint="eastAsia"/>
        </w:rPr>
        <w:br/>
      </w:r>
      <w:r>
        <w:rPr>
          <w:rFonts w:hint="eastAsia"/>
        </w:rPr>
        <w:t>　　图表 2024-2030年中国高等网络教育市场前景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a6f3dfbb4a7e" w:history="1">
        <w:r>
          <w:rPr>
            <w:rStyle w:val="Hyperlink"/>
          </w:rPr>
          <w:t>中国高等网络教育市场研究与前景趋势分析报告（2024-2030年）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4a6f3dfbb4a7e" w:history="1">
        <w:r>
          <w:rPr>
            <w:rStyle w:val="Hyperlink"/>
          </w:rPr>
          <w:t>https://www.20087.com/8/75/GaoDengWangLuoJiaoYuHangYeQianJing.html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229d5d7a499a" w:history="1">
      <w:r>
        <w:rPr>
          <w:rStyle w:val="Hyperlink"/>
        </w:rPr>
        <w:t>中国高等网络教育市场研究与前景趋势分析报告（2024-2030年）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DengWangLuoJiaoYuHangYeQianJing.html" TargetMode="External" Id="Rae34a6f3dfb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DengWangLuoJiaoYuHangYeQianJing.html" TargetMode="External" Id="R9052229d5d7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2024-03-03T07:27:00Z</dcterms:created>
  <dcterms:modified xsi:type="dcterms:W3CDTF">2024-03-03T08:27:00Z</dcterms:modified>
  <dc:subject>中国高等网络教育市场研究与前景趋势分析报告（2024-2030年）</dc:subject>
  <dc:title>中国高等网络教育市场研究与前景趋势分析报告（2024-2030年）</dc:title>
  <cp:keywords>中国高等网络教育市场研究与前景趋势分析报告（2024-2030年）</cp:keywords>
  <dc:description>中国高等网络教育市场研究与前景趋势分析报告（2024-2030年）</dc:description>
</cp:coreProperties>
</file>