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f2391af75c4466" w:history="1">
              <w:r>
                <w:rPr>
                  <w:rStyle w:val="Hyperlink"/>
                </w:rPr>
                <w:t>中国墙壁装饰画行业研究与行业前景分析报告（2026-2032年）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f2391af75c4466" w:history="1">
              <w:r>
                <w:rPr>
                  <w:rStyle w:val="Hyperlink"/>
                </w:rPr>
                <w:t>中国墙壁装饰画行业研究与行业前景分析报告（2026-2032年）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6007759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f2391af75c4466" w:history="1">
                <w:r>
                  <w:rPr>
                    <w:rStyle w:val="Hyperlink"/>
                  </w:rPr>
                  <w:t>https://www.20087.com/9/75/QiangBiZhuangShiHuaShiChangXianZhuangHeQianJing.html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墙壁装饰画是以墙面为载体、用于空间美学表达的视觉装饰产品，涵盖油画、版画、摄影作品、数字印刷画、立体装饰画及综合材料画。墙壁装饰画广泛应用于住宅客厅卧室、商业办公、酒店民宿及公共空间。当前行业受家居美学升级、精装房配套及内容电商推动，产品从传统批量印刷向原创设计、限量版画及定制组合方向发展。数字印刷、微喷工艺、立体浮雕及智能画框渗透率提升，但中低端市场同质化严重、原创IP不足及版权保护薄弱仍是行业痛点。线上渠道主导销售，内容种草与空间搭配方案成为转化关键。</w:t>
      </w:r>
      <w:r>
        <w:rPr>
          <w:rFonts w:hint="eastAsia"/>
        </w:rPr>
        <w:br/>
      </w:r>
      <w:r>
        <w:rPr>
          <w:rFonts w:hint="eastAsia"/>
        </w:rPr>
        <w:t>　　未来，墙壁装饰画将向原创IP化、数字定制、可持续材料及智能交互方向演进。市场调研网指出，AI辅助设计、AR试挂、数字版画及限量签名版将提升产品附加值。生物基画布、水性墨水、可回收画框及低碳包装将增强环保属性。商业空间将强化主题系列、文化符号及空间叙事能力。具备原创设计、数字印刷、版权运营及场景搭配能力的企业将获得更稳定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f2391af75c4466" w:history="1">
        <w:r>
          <w:rPr>
            <w:rStyle w:val="Hyperlink"/>
          </w:rPr>
          <w:t>中国墙壁装饰画行业研究与行业前景分析报告（2026-2032年）</w:t>
        </w:r>
      </w:hyperlink>
      <w:r>
        <w:rPr>
          <w:rFonts w:hint="eastAsia"/>
        </w:rPr>
        <w:t>》，2025年墙壁装饰画行业市场规模达 亿元，预计2032年市场规模将达 亿元，期间年均复合增长率（CAGR）达 %。报告基于对墙壁装饰画行业供需变化的长期跟踪研究，采用科学分析方法，系统呈现墙壁装饰画行业现状与发展态势。报告涵盖墙壁装饰画市场规模、竞争格局、技术发展现状及未来方向等核心内容，分析墙壁装饰画重点企业经营状况。通过定量与定性相结合的研究方法，报告对墙壁装饰画行业发展前景做出科学预测，识别墙壁装饰画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墙壁装饰画行业概述</w:t>
      </w:r>
      <w:r>
        <w:rPr>
          <w:rFonts w:hint="eastAsia"/>
        </w:rPr>
        <w:br/>
      </w:r>
      <w:r>
        <w:rPr>
          <w:rFonts w:hint="eastAsia"/>
        </w:rPr>
        <w:t>　　第一节 墙壁装饰画定义与分类</w:t>
      </w:r>
      <w:r>
        <w:rPr>
          <w:rFonts w:hint="eastAsia"/>
        </w:rPr>
        <w:br/>
      </w:r>
      <w:r>
        <w:rPr>
          <w:rFonts w:hint="eastAsia"/>
        </w:rPr>
        <w:t>　　第二节 墙壁装饰画应用领域</w:t>
      </w:r>
      <w:r>
        <w:rPr>
          <w:rFonts w:hint="eastAsia"/>
        </w:rPr>
        <w:br/>
      </w:r>
      <w:r>
        <w:rPr>
          <w:rFonts w:hint="eastAsia"/>
        </w:rPr>
        <w:t>　　第三节 墙壁装饰画行业经济指标分析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墙壁装饰画产业链及经营模式分析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三、墙壁装饰画销售模式及销售渠道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全球墙壁装饰画市场发展综述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2020-2025年全球墙壁装饰画市场规模与趋势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主要国家与地区墙壁装饰画市场分析</w:t>
      </w:r>
      <w:r>
        <w:rPr>
          <w:rFonts w:hint="eastAsia"/>
        </w:rPr>
        <w:br/>
      </w:r>
      <w:r>
        <w:rPr>
          <w:rFonts w:hint="eastAsia"/>
        </w:rPr>
        <w:t>　　第三节 2026-2032年全球墙壁装饰画行业发展趋势与前景预测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中国墙壁装饰画行业市场分析</w:t>
      </w:r>
      <w:r>
        <w:rPr>
          <w:rFonts w:hint="eastAsia"/>
        </w:rPr>
        <w:br/>
      </w:r>
      <w:r>
        <w:rPr>
          <w:rFonts w:hint="eastAsia"/>
        </w:rPr>
        <w:t>　　第一节 2025-2026年墙壁装饰画产能与投资动态</w:t>
      </w:r>
      <w:r>
        <w:rPr>
          <w:rFonts w:hint="eastAsia"/>
        </w:rPr>
        <w:br/>
      </w:r>
      <w:r>
        <w:rPr>
          <w:rFonts w:hint="eastAsia"/>
        </w:rPr>
        <w:t>　　　　一、国内墙壁装饰画产能及利用情况</w:t>
      </w:r>
      <w:r>
        <w:rPr>
          <w:rFonts w:hint="eastAsia"/>
        </w:rPr>
        <w:br/>
      </w:r>
      <w:r>
        <w:rPr>
          <w:rFonts w:hint="eastAsia"/>
        </w:rPr>
        <w:t>　　　　二、墙壁装饰画产能扩张与投资动态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2026-2032年墙壁装饰画行业产量统计与趋势预测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一、2020-2025年墙壁装饰画行业产量数据统计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1、2020-2025年墙壁装饰画产量及增长趋势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2、2020-2025年墙壁装饰画细分产品产量及份额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二、影响墙壁装饰画产量的关键因素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三、2026-2032年墙壁装饰画产量预测</w:t>
      </w:r>
      <w:r>
        <w:rPr>
          <w:rFonts w:hint="eastAsia"/>
        </w:rPr>
        <w:br/>
      </w:r>
      <w:r>
        <w:rPr>
          <w:rFonts w:hint="eastAsia"/>
        </w:rPr>
        <w:t>　　第三节 2026-2032年墙壁装饰画市场需求与销售分析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一、2025-2026年墙壁装饰画行业需求现状</w:t>
      </w:r>
      <w:r>
        <w:rPr>
          <w:rFonts w:hint="eastAsia"/>
        </w:rPr>
        <w:br/>
      </w:r>
      <w:r>
        <w:rPr>
          <w:rFonts w:hint="eastAsia"/>
        </w:rPr>
        <w:t>　　　　二、墙壁装饰画客户群体与需求特点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三、2020-2025年墙壁装饰画行业销售规模分析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四、2026-2032年墙壁装饰画市场增长潜力与规模预测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中国墙壁装饰画细分市场与下游应用领域分析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墙壁装饰画细分市场分析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一、2025-2026年墙壁装饰画主要细分产品市场现状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墙壁装饰画下游应用与客户群体分析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一、2025-2026年墙壁装饰画各应用领域市场现状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2025-2026年墙壁装饰画行业技术发展现状及趋势分析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墙壁装饰画行业技术发展现状分析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国内外墙壁装饰画行业技术差异与原因</w:t>
      </w:r>
      <w:r>
        <w:rPr>
          <w:rFonts w:hint="eastAsia"/>
        </w:rPr>
        <w:br/>
      </w:r>
      <w:r>
        <w:rPr>
          <w:rFonts w:hint="eastAsia"/>
        </w:rPr>
        <w:t>　　第三节 墙壁装饰画行业技术发展方向、趋势预测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提升墙壁装饰画行业技术能力策略建议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墙壁装饰画价格机制与竞争策略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一、2020-2025年墙壁装饰画市场价格走势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墙壁装饰画定价策略与方法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2026-2032年墙壁装饰画价格竞争态势与趋势预测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中国墙壁装饰画行业重点区域市场研究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2025-2026年重点区域墙壁装饰画市场发展概况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二、2020-2025年墙壁装饰画市场需求规模情况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三、2026-2032年墙壁装饰画行业发展潜力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二、2020-2025年墙壁装饰画市场需求规模情况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三、2026-2032年墙壁装饰画行业发展潜力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二、2020-2025年墙壁装饰画市场需求规模情况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三、2026-2032年墙壁装饰画行业发展潜力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二、2020-2025年墙壁装饰画市场需求规模情况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三、2026-2032年墙壁装饰画行业发展潜力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二、2020-2025年墙壁装饰画市场需求规模情况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三、2026-2032年墙壁装饰画行业发展潜力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2020-2025年中国墙壁装饰画行业进出口情况分析</w:t>
      </w:r>
      <w:r>
        <w:rPr>
          <w:rFonts w:hint="eastAsia"/>
        </w:rPr>
        <w:br/>
      </w:r>
      <w:r>
        <w:rPr>
          <w:rFonts w:hint="eastAsia"/>
        </w:rPr>
        <w:t>　　第一节 墙壁装饰画行业进口情况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一、2020-2025年墙壁装饰画进口规模及增长情况</w:t>
      </w:r>
      <w:r>
        <w:rPr>
          <w:rFonts w:hint="eastAsia"/>
        </w:rPr>
        <w:br/>
      </w:r>
      <w:r>
        <w:rPr>
          <w:rFonts w:hint="eastAsia"/>
        </w:rPr>
        <w:t>　　　　二、墙壁装饰画主要进口来源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墙壁装饰画行业出口情况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一、2020-2025年墙壁装饰画出口规模及增长情况</w:t>
      </w:r>
      <w:r>
        <w:rPr>
          <w:rFonts w:hint="eastAsia"/>
        </w:rPr>
        <w:br/>
      </w:r>
      <w:r>
        <w:rPr>
          <w:rFonts w:hint="eastAsia"/>
        </w:rPr>
        <w:t>　　　　二、墙壁装饰画主要出口目的地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2020-2025年中国墙壁装饰画行业总体发展与财务状况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2020-2025年中国墙壁装饰画行业规模情况</w:t>
      </w:r>
      <w:r>
        <w:rPr>
          <w:rFonts w:hint="eastAsia"/>
        </w:rPr>
        <w:br/>
      </w:r>
      <w:r>
        <w:rPr>
          <w:rFonts w:hint="eastAsia"/>
        </w:rPr>
        <w:t>　　　　一、墙壁装饰画行业企业数量规模</w:t>
      </w:r>
      <w:r>
        <w:rPr>
          <w:rFonts w:hint="eastAsia"/>
        </w:rPr>
        <w:br/>
      </w:r>
      <w:r>
        <w:rPr>
          <w:rFonts w:hint="eastAsia"/>
        </w:rPr>
        <w:t>　　　　二、墙壁装饰画行业从业人员规模</w:t>
      </w:r>
      <w:r>
        <w:rPr>
          <w:rFonts w:hint="eastAsia"/>
        </w:rPr>
        <w:br/>
      </w:r>
      <w:r>
        <w:rPr>
          <w:rFonts w:hint="eastAsia"/>
        </w:rPr>
        <w:t>　　　　三、墙壁装饰画行业市场敏感性分析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2020-2025年中国墙壁装饰画行业财务能力分析</w:t>
      </w:r>
      <w:r>
        <w:rPr>
          <w:rFonts w:hint="eastAsia"/>
        </w:rPr>
        <w:br/>
      </w:r>
      <w:r>
        <w:rPr>
          <w:rFonts w:hint="eastAsia"/>
        </w:rPr>
        <w:t>　　　　一、墙壁装饰画行业盈利能力</w:t>
      </w:r>
      <w:r>
        <w:rPr>
          <w:rFonts w:hint="eastAsia"/>
        </w:rPr>
        <w:br/>
      </w:r>
      <w:r>
        <w:rPr>
          <w:rFonts w:hint="eastAsia"/>
        </w:rPr>
        <w:t>　　　　二、墙壁装饰画行业偿债能力</w:t>
      </w:r>
      <w:r>
        <w:rPr>
          <w:rFonts w:hint="eastAsia"/>
        </w:rPr>
        <w:br/>
      </w:r>
      <w:r>
        <w:rPr>
          <w:rFonts w:hint="eastAsia"/>
        </w:rPr>
        <w:t>　　　　三、墙壁装饰画行业营运能力</w:t>
      </w:r>
      <w:r>
        <w:rPr>
          <w:rFonts w:hint="eastAsia"/>
        </w:rPr>
        <w:br/>
      </w:r>
      <w:r>
        <w:rPr>
          <w:rFonts w:hint="eastAsia"/>
        </w:rPr>
        <w:t>　　　　四、墙壁装饰画行业发展能力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墙壁装饰画行业重点企业调研分析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二、企业墙壁装饰画业务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二、企业墙壁装饰画业务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二、企业墙壁装饰画业务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二、企业墙壁装饰画业务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二、企业墙壁装饰画业务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二、企业墙壁装饰画业务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中国墙壁装饰画行业竞争格局分析</w:t>
      </w:r>
      <w:r>
        <w:rPr>
          <w:rFonts w:hint="eastAsia"/>
        </w:rPr>
        <w:br/>
      </w:r>
      <w:r>
        <w:rPr>
          <w:rFonts w:hint="eastAsia"/>
        </w:rPr>
        <w:t>　　第一节 墙壁装饰画行业竞争格局总览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2025-2026年墙壁装饰画行业竞争力分析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2020-2025年墙壁装饰画行业企业并购活动分析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2025-2026年墙壁装饰画行业会展与招投标活动分析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一、墙壁装饰画行业会展活动及其市场影响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2026年中国墙壁装饰画企业发展企业发展策略与建议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墙壁装饰画销售模式与渠道策略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墙壁装饰画品牌与市场推广策略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墙壁装饰画研发投入与技术创新能力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墙壁装饰画合作联盟与资源整合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中国墙壁装饰画行业风险与对策</w:t>
      </w:r>
      <w:r>
        <w:rPr>
          <w:rFonts w:hint="eastAsia"/>
        </w:rPr>
        <w:br/>
      </w:r>
      <w:r>
        <w:rPr>
          <w:rFonts w:hint="eastAsia"/>
        </w:rPr>
        <w:t>　　第一节 墙壁装饰画行业SWOT分析</w:t>
      </w:r>
      <w:r>
        <w:rPr>
          <w:rFonts w:hint="eastAsia"/>
        </w:rPr>
        <w:br/>
      </w:r>
      <w:r>
        <w:rPr>
          <w:rFonts w:hint="eastAsia"/>
        </w:rPr>
        <w:t>　　　　一、墙壁装饰画行业优势</w:t>
      </w:r>
      <w:r>
        <w:rPr>
          <w:rFonts w:hint="eastAsia"/>
        </w:rPr>
        <w:br/>
      </w:r>
      <w:r>
        <w:rPr>
          <w:rFonts w:hint="eastAsia"/>
        </w:rPr>
        <w:t>　　　　二、墙壁装饰画行业劣势</w:t>
      </w:r>
      <w:r>
        <w:rPr>
          <w:rFonts w:hint="eastAsia"/>
        </w:rPr>
        <w:br/>
      </w:r>
      <w:r>
        <w:rPr>
          <w:rFonts w:hint="eastAsia"/>
        </w:rPr>
        <w:t>　　　　三、墙壁装饰画市场机会</w:t>
      </w:r>
      <w:r>
        <w:rPr>
          <w:rFonts w:hint="eastAsia"/>
        </w:rPr>
        <w:br/>
      </w:r>
      <w:r>
        <w:rPr>
          <w:rFonts w:hint="eastAsia"/>
        </w:rPr>
        <w:t>　　　　四、墙壁装饰画市场威胁</w:t>
      </w:r>
      <w:r>
        <w:rPr>
          <w:rFonts w:hint="eastAsia"/>
        </w:rPr>
        <w:br/>
      </w:r>
      <w:r>
        <w:rPr>
          <w:rFonts w:hint="eastAsia"/>
        </w:rPr>
        <w:t>　　第二节 墙壁装饰画行业风险及对策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2026-2032年中国墙壁装饰画行业前景与发展趋势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2025-2026年墙壁装饰画行业发展环境分析</w:t>
      </w:r>
      <w:r>
        <w:rPr>
          <w:rFonts w:hint="eastAsia"/>
        </w:rPr>
        <w:br/>
      </w:r>
      <w:r>
        <w:rPr>
          <w:rFonts w:hint="eastAsia"/>
        </w:rPr>
        <w:t>　　　　一、墙壁装饰画行业主管部门与监管体制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二、墙壁装饰画行业主要法律法规及政策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三、墙壁装饰画行业标准与质量监管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2026-2032年墙壁装饰画行业发展趋势与方向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2026-2032年墙壁装饰画行业发展潜力与机遇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墙壁装饰画行业研究结论与建议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中:智林:墙壁装饰画行业发展建议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墙壁装饰画行业历程</w:t>
      </w:r>
      <w:r>
        <w:rPr>
          <w:rFonts w:hint="eastAsia"/>
        </w:rPr>
        <w:br/>
      </w:r>
      <w:r>
        <w:rPr>
          <w:rFonts w:hint="eastAsia"/>
        </w:rPr>
        <w:t>　　图表 墙壁装饰画行业生命周期</w:t>
      </w:r>
      <w:r>
        <w:rPr>
          <w:rFonts w:hint="eastAsia"/>
        </w:rPr>
        <w:br/>
      </w:r>
      <w:r>
        <w:rPr>
          <w:rFonts w:hint="eastAsia"/>
        </w:rPr>
        <w:t>　　图表 墙壁装饰画行业产业链分析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2020-2025年中国墙壁装饰画行业市场规模及增长情况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2020-2025年墙壁装饰画行业市场容量分析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2020-2025年中国墙壁装饰画行业产能统计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2020-2025年中国墙壁装饰画行业产量及增长趋势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2020-2025年中国墙壁装饰画市场需求量及增速统计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2025年中国墙壁装饰画行业需求领域分布格局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2020-2025年中国墙壁装饰画行业销售收入分析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2020-2025年中国墙壁装饰画行业盈利情况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2020-2025年中国墙壁装饰画行业利润总额统计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2020-2025年中国墙壁装饰画进口数量分析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2020-2025年中国墙壁装饰画进口金额分析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2020-2025年中国墙壁装饰画出口数量分析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2020-2025年中国墙壁装饰画出口金额分析</w:t>
      </w:r>
      <w:r>
        <w:rPr>
          <w:rFonts w:hint="eastAsia"/>
        </w:rPr>
        <w:br/>
      </w:r>
      <w:r>
        <w:rPr>
          <w:rFonts w:hint="eastAsia"/>
        </w:rPr>
        <w:t>　　图表 2025年中国墙壁装饰画进口国家及地区分析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2025年中国墙壁装饰画出口国家及地区分析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2020-2025年中国墙壁装饰画行业企业数量情况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2020-2025年中国墙壁装饰画行业企业平均规模情况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**地区墙壁装饰画市场规模及增长情况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**地区墙壁装饰画行业市场需求情况</w:t>
      </w:r>
      <w:r>
        <w:rPr>
          <w:rFonts w:hint="eastAsia"/>
        </w:rPr>
        <w:br/>
      </w:r>
      <w:r>
        <w:rPr>
          <w:rFonts w:hint="eastAsia"/>
        </w:rPr>
        <w:t>　　图表 **地区墙壁装饰画市场规模及增长情况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**地区墙壁装饰画行业市场需求情况</w:t>
      </w:r>
      <w:r>
        <w:rPr>
          <w:rFonts w:hint="eastAsia"/>
        </w:rPr>
        <w:br/>
      </w:r>
      <w:r>
        <w:rPr>
          <w:rFonts w:hint="eastAsia"/>
        </w:rPr>
        <w:t>　　图表 **地区墙壁装饰画市场规模及增长情况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**地区墙壁装饰画行业市场需求情况</w:t>
      </w:r>
      <w:r>
        <w:rPr>
          <w:rFonts w:hint="eastAsia"/>
        </w:rPr>
        <w:br/>
      </w:r>
      <w:r>
        <w:rPr>
          <w:rFonts w:hint="eastAsia"/>
        </w:rPr>
        <w:t>　　图表 **地区墙壁装饰画市场规模及增长情况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**地区墙壁装饰画行业市场需求情况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墙壁装饰画重点企业（一）基本信息</w:t>
      </w:r>
      <w:r>
        <w:rPr>
          <w:rFonts w:hint="eastAsia"/>
        </w:rPr>
        <w:br/>
      </w:r>
      <w:r>
        <w:rPr>
          <w:rFonts w:hint="eastAsia"/>
        </w:rPr>
        <w:t>　　图表 墙壁装饰画重点企业（一）经营情况分析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墙壁装饰画重点企业（一）主要经济指标情况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墙壁装饰画重点企业（一）盈利能力情况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墙壁装饰画重点企业（一）偿债能力情况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墙壁装饰画重点企业（一）运营能力情况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墙壁装饰画重点企业（一）成长能力情况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墙壁装饰画重点企业（二）基本信息</w:t>
      </w:r>
      <w:r>
        <w:rPr>
          <w:rFonts w:hint="eastAsia"/>
        </w:rPr>
        <w:br/>
      </w:r>
      <w:r>
        <w:rPr>
          <w:rFonts w:hint="eastAsia"/>
        </w:rPr>
        <w:t>　　图表 墙壁装饰画重点企业（二）经营情况分析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墙壁装饰画重点企业（二）主要经济指标情况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墙壁装饰画重点企业（二）盈利能力情况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墙壁装饰画重点企业（二）偿债能力情况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墙壁装饰画重点企业（二）运营能力情况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墙壁装饰画重点企业（二）成长能力情况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墙壁装饰画重点企业（三）基本信息</w:t>
      </w:r>
      <w:r>
        <w:rPr>
          <w:rFonts w:hint="eastAsia"/>
        </w:rPr>
        <w:br/>
      </w:r>
      <w:r>
        <w:rPr>
          <w:rFonts w:hint="eastAsia"/>
        </w:rPr>
        <w:t>　　图表 墙壁装饰画重点企业（三）经营情况分析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墙壁装饰画重点企业（三）主要经济指标情况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墙壁装饰画重点企业（三）盈利能力情况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墙壁装饰画重点企业（三）偿债能力情况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墙壁装饰画重点企业（三）运营能力情况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墙壁装饰画重点企业（三）成长能力情况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2026-2032年中国墙壁装饰画行业产能预测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2026-2032年中国墙壁装饰画行业产量预测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2026-2032年中国墙壁装饰画市场需求量预测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2026-2032年中国墙壁装饰画行业供需平衡预测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2026-2032年中国墙壁装饰画市场容量预测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2026-2032年中国墙壁装饰画市场规模预测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2026-2032年中国墙壁装饰画市场前景分析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2026-2032年中国墙壁装饰画发展趋势预测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f2391af75c4466" w:history="1">
        <w:r>
          <w:rPr>
            <w:rStyle w:val="Hyperlink"/>
          </w:rPr>
          <w:t>中国墙壁装饰画行业研究与行业前景分析报告（2026-2032年）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6007759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f2391af75c4466" w:history="1">
        <w:r>
          <w:rPr>
            <w:rStyle w:val="Hyperlink"/>
          </w:rPr>
          <w:t>https://www.20087.com/9/75/QiangBiZhuangShiHuaShiChangXianZhuangHeQianJing.html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a2586a8132c424e" w:history="1">
      <w:r>
        <w:rPr>
          <w:rStyle w:val="Hyperlink"/>
        </w:rPr>
        <w:t>中国墙壁装饰画行业研究与行业前景分析报告（2026-2032年）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5/QiangBiZhuangShiHuaShiChangXianZhuangHeQianJing.html" TargetMode="External" Id="R33f2391af75c446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5/QiangBiZhuangShiHuaShiChangXianZhuangHeQianJing.html" TargetMode="External" Id="R0a2586a8132c42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2026-10-21T02:37:17Z</dcterms:created>
  <dcterms:modified xsi:type="dcterms:W3CDTF">2026-10-21T03:37:17Z</dcterms:modified>
  <dc:subject>中国墙壁装饰画行业研究与行业前景分析报告（2026-2032年）</dc:subject>
  <dc:title>中国墙壁装饰画行业研究与行业前景分析报告（2026-2032年）</dc:title>
  <cp:keywords>中国墙壁装饰画行业研究与行业前景分析报告（2026-2032年）</cp:keywords>
  <dc:description>中国墙壁装饰画行业研究与行业前景分析报告（2026-2032年）</dc:description>
</cp:coreProperties>
</file>