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723a9d544614" w:history="1">
              <w:r>
                <w:rPr>
                  <w:rStyle w:val="Hyperlink"/>
                </w:rPr>
                <w:t>2025-2031年中国快速消费品市场深度调查研究与发展前景分析报告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723a9d544614" w:history="1">
              <w:r>
                <w:rPr>
                  <w:rStyle w:val="Hyperlink"/>
                </w:rPr>
                <w:t>2025-2031年中国快速消费品市场深度调查研究与发展前景分析报告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723a9d544614" w:history="1">
                <w:r>
                  <w:rPr>
                    <w:rStyle w:val="Hyperlink"/>
                  </w:rPr>
                  <w:t>https://www.20087.com/M_QiTa/59/KuaiSuXiaoFeiPinWeiLaiFaZhanQuShi.html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是一种重要的消费品，近年来随着包装技术和材料科学的进步，在食品、日用品等领域得到了广泛应用。现代快速消费品不仅在保质期、包装美观性方面有了显著提升，还在设计和环保性上实现了创新。例如，采用更先进的包装技术和环保型材料，提高了产品的综合性能和使用便捷性。此外，随着消费者对高质量、环保消费品的需求增加，快速消费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快速消费品市场将持续受益于技术创新和消费者对高质量、环保消费品的需求增长。一方面，随着新材料和新技术的应用，快速消费品将更加高效、环保，以适应不同应用场景的需求。另一方面，随着消费者对高质量、环保消费品的需求增加，对高性能快速消费品的需求将持续增长。此外，随着可持续发展理念的普及，采用环保材料和工艺的快速消费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723a9d544614" w:history="1">
        <w:r>
          <w:rPr>
            <w:rStyle w:val="Hyperlink"/>
          </w:rPr>
          <w:t>2025-2031年中国快速消费品市场深度调查研究与发展前景分析报告</w:t>
        </w:r>
      </w:hyperlink>
      <w:r>
        <w:rPr>
          <w:rFonts w:hint="eastAsia"/>
        </w:rPr>
        <w:t>》全面梳理了快速消费品产业链，结合市场需求和市场规模等数据，深入剖析快速消费品行业现状。报告详细探讨了快速消费品市场竞争格局，重点关注重点企业及其品牌影响力，并分析了快速消费品价格机制和细分市场特征。通过对快速消费品技术现状及未来方向的评估，报告展望了快速消费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快速消费品产业环境透视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快速消费品产业的行业特征</w:t>
      </w:r>
      <w:r>
        <w:rPr>
          <w:rFonts w:hint="eastAsia"/>
        </w:rPr>
        <w:br/>
      </w:r>
      <w:r>
        <w:rPr>
          <w:rFonts w:hint="eastAsia"/>
        </w:rPr>
        <w:t>　　第三节 快速消费品产业在国民经济中的地位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一、快速消费品产业对税收的贡献</w:t>
      </w:r>
      <w:r>
        <w:rPr>
          <w:rFonts w:hint="eastAsia"/>
        </w:rPr>
        <w:br/>
      </w:r>
      <w:r>
        <w:rPr>
          <w:rFonts w:hint="eastAsia"/>
        </w:rPr>
        <w:t>　　　　二、快速消费品产业对GDP的贡献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t>　　　　一、世界宏观经济发展预测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快速消费品行业数据监测</w:t>
      </w:r>
      <w:r>
        <w:rPr>
          <w:rFonts w:hint="eastAsia"/>
        </w:rPr>
        <w:br/>
      </w:r>
      <w:r>
        <w:rPr>
          <w:rFonts w:hint="eastAsia"/>
        </w:rPr>
        <w:t>第三章 2024-2025年中国快速消费品行业主要数据监测分析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2024-2025年中国快速消费品行业规模分析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2025年中国快速消费品行业结构分析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2024-2025年中国快速消费品行业产值分析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2024-2025年中国快速消费品行业成本费用分析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2024-2025年中国快速消费品行业盈利能力分析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中国快速消费品行业进出口市场情况分析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2024-2025年中国快速消费品行业进出口量分析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一、2024-2025年中国快速消费品行业进口分析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二、2024-2025年中国快速消费品行业出口分析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2025-2031年中国快速消费品行业进出口市场预测分析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一、2025-2031年中国快速消费品行业进口预测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二、2025-2031年中国快速消费品行业出口预测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快速消费品行业深度数据分析</w:t>
      </w:r>
      <w:r>
        <w:rPr>
          <w:rFonts w:hint="eastAsia"/>
        </w:rPr>
        <w:br/>
      </w:r>
      <w:r>
        <w:rPr>
          <w:rFonts w:hint="eastAsia"/>
        </w:rPr>
        <w:t>第五章 中国快速消费品行业区域市场分析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西北地区快速消费品行业分析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全国快速消费品行业财务状况分析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2024-2025年快速消费品行业规模分析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一、2024-2025年快速消费品行业总资产对比分析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二、2024-2025年快速消费品行业企业单位数对比分析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三、2024-2025年快速消费品行业从业人员平均人数对比分析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2024-2025年快速消费品行业经济效益分析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一、2024-2025年快速消费品行业产值利税率对比分析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二、2024-2025年快速消费品行业资金利润率对比分析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三、2024-2025年快速消费品行业成本费用利润率对比分析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2024-2025年快速消费品行业效率分析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一、2024-2025年快速消费品行业资产负债率对比分析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二、2024-2025年快速消费品行业流动资产周转次数对比分析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2025年快速消费品行业结构分析</w:t>
      </w:r>
      <w:r>
        <w:rPr>
          <w:rFonts w:hint="eastAsia"/>
        </w:rPr>
        <w:br/>
      </w:r>
      <w:r>
        <w:rPr>
          <w:rFonts w:hint="eastAsia"/>
        </w:rPr>
        <w:t>　　　　一、2025年快速消费品行业地区结构分析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二、2025年快速消费品行业所有制结构分析</w:t>
      </w:r>
      <w:r>
        <w:rPr>
          <w:rFonts w:hint="eastAsia"/>
        </w:rPr>
        <w:br/>
      </w:r>
      <w:r>
        <w:rPr>
          <w:rFonts w:hint="eastAsia"/>
        </w:rPr>
        <w:t>　　第五节 2024-2025年快速消费品行业不同规模企业财务状况分析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一、2024-2025年快速消费品行业不同规模企业人均指标分析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二、2024-2025年快速消费品行业不同规模企业盈利能力分析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三、2024-2025年快速消费品行业不同规模企业营运能力分析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四、2024-2025年快速消费品行业不同规模企业偿债能力分析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快速消费品产业竞争格局</w:t>
      </w:r>
      <w:r>
        <w:rPr>
          <w:rFonts w:hint="eastAsia"/>
        </w:rPr>
        <w:br/>
      </w:r>
      <w:r>
        <w:rPr>
          <w:rFonts w:hint="eastAsia"/>
        </w:rPr>
        <w:t>第七章 国内外快速消费品重点企业分析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亿滋国际MDLZ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可口可乐TheCoca-ColaCo.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百事PepsiCo，Inc.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雀巢Nestle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快速消费品行业竞争分析及预测</w:t>
      </w:r>
      <w:r>
        <w:rPr>
          <w:rFonts w:hint="eastAsia"/>
        </w:rPr>
        <w:br/>
      </w:r>
      <w:r>
        <w:rPr>
          <w:rFonts w:hint="eastAsia"/>
        </w:rPr>
        <w:t>　　第一节 快速消费品行业竞争特点分析及预测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一、快速消费品行业市场竞争综合评价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二、中国快速消费品行业竞争结构分析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三、中国快速消费品行业竞争策略分析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快速消费品行业发展前景预测</w:t>
      </w:r>
      <w:r>
        <w:rPr>
          <w:rFonts w:hint="eastAsia"/>
        </w:rPr>
        <w:br/>
      </w:r>
      <w:r>
        <w:rPr>
          <w:rFonts w:hint="eastAsia"/>
        </w:rPr>
        <w:t>第九章 2025-2031年中国快速消费品行业发展预测分析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2025-2031年中国快速消费品产业宏观预测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一、2025-2031年中国快速消费品行业宏观预测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二、2025-2031年中国快速消费品工业发展展望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三、2025-2031年中国快速消费品业发展状况预测分析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2025-2031年中国快速消费品市场形势分析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一、2025-2031年中国快速消费品生产形势分析预测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二、影响中国快速消费品市场运行的因素分析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2025-2031年中国快速消费品市场趋势分析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一、2024-2025年中国快速消费品市场趋势总结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二、2025-2031年中国快速消费品发展趋势分析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三、2025-2031年中国快速消费品市场发展空间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四、2025-2031年中国快速消费品产业政策趋向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快速消费品行业投资前景与投资策略分析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快速消费品行业发展的PEST分析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快速消费品行业投资价值分析</w:t>
      </w:r>
      <w:r>
        <w:rPr>
          <w:rFonts w:hint="eastAsia"/>
        </w:rPr>
        <w:br/>
      </w:r>
      <w:r>
        <w:rPr>
          <w:rFonts w:hint="eastAsia"/>
        </w:rPr>
        <w:t>　　　　一、快速消费品行业发展前景分析</w:t>
      </w:r>
      <w:r>
        <w:rPr>
          <w:rFonts w:hint="eastAsia"/>
        </w:rPr>
        <w:br/>
      </w:r>
      <w:r>
        <w:rPr>
          <w:rFonts w:hint="eastAsia"/>
        </w:rPr>
        <w:t>　　　　二、快速消费品行业盈利能力预测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快速消费品行业投资风险分析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快速消费品行业投资策略分析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中智^林－快速消费品行业投资效益分析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一、2024-2025年快速消费品行业投资状况分析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二、2025-2031年快速消费品行业投资效益分析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三、2025-2031年快速消费品行业投资趋势预测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四、2025-2031年快速消费品行业的投资方向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五、2025-2031年快速消费品行业投资的建议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2024-2025年快速消费品产业对GDP的贡献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2024-2025年中国网络零售额占社会社会消费零售总额比例</w:t>
      </w:r>
      <w:r>
        <w:rPr>
          <w:rFonts w:hint="eastAsia"/>
        </w:rPr>
        <w:br/>
      </w:r>
      <w:r>
        <w:rPr>
          <w:rFonts w:hint="eastAsia"/>
        </w:rPr>
        <w:t>　　图表 2024-2025年中国财政收支统计</w:t>
      </w:r>
      <w:r>
        <w:rPr>
          <w:rFonts w:hint="eastAsia"/>
        </w:rPr>
        <w:br/>
      </w:r>
      <w:r>
        <w:rPr>
          <w:rFonts w:hint="eastAsia"/>
        </w:rPr>
        <w:t>　　图表 2025年全国金融机构本外币存贷款余额及其增长速度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2024-2025年城镇消费支柱作用明显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2024-2025年世界及主要经济体GDP同比增长率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2024-2025年国际市场初级产品价格名义指数走势（2010＝100）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2024-2025年中国快速消费品行业企业数量增长走势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2024-2025年中国快速消费品行业从业人数增长走势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2024-2025年中国快速消费品行业资产规模增长走势</w:t>
      </w:r>
      <w:r>
        <w:rPr>
          <w:rFonts w:hint="eastAsia"/>
        </w:rPr>
        <w:br/>
      </w:r>
      <w:r>
        <w:rPr>
          <w:rFonts w:hint="eastAsia"/>
        </w:rPr>
        <w:t>　　图表 2025年中国快速消费品行业不同类型企业结构</w:t>
      </w:r>
      <w:r>
        <w:rPr>
          <w:rFonts w:hint="eastAsia"/>
        </w:rPr>
        <w:br/>
      </w:r>
      <w:r>
        <w:rPr>
          <w:rFonts w:hint="eastAsia"/>
        </w:rPr>
        <w:t>　　图表 2025年中国快速消费品行业不同所有制企业结构</w:t>
      </w:r>
      <w:r>
        <w:rPr>
          <w:rFonts w:hint="eastAsia"/>
        </w:rPr>
        <w:br/>
      </w:r>
      <w:r>
        <w:rPr>
          <w:rFonts w:hint="eastAsia"/>
        </w:rPr>
        <w:t>　　图表 2025年中国快速消费品行业不同类型企业销售收入结构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2025年中国快速消费品行业不同所有制企业销售收入结构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2024-2025年中国快速消费品行业产成品价值分析</w:t>
      </w:r>
      <w:r>
        <w:rPr>
          <w:rFonts w:hint="eastAsia"/>
        </w:rPr>
        <w:br/>
      </w:r>
      <w:r>
        <w:rPr>
          <w:rFonts w:hint="eastAsia"/>
        </w:rPr>
        <w:t>　　图表 2024-2025年中国快速消费品工业销售产值分析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2024-2025年中国快速消费品行业出口交货值分析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2024-2025年中国快速消费品行业费用分析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2024-2025年中国快速消费品行业主要盈利指标分析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2024-2025年中国快速消费品行业盈利能力指标分析</w:t>
      </w:r>
      <w:r>
        <w:rPr>
          <w:rFonts w:hint="eastAsia"/>
        </w:rPr>
        <w:br/>
      </w:r>
      <w:r>
        <w:rPr>
          <w:rFonts w:hint="eastAsia"/>
        </w:rPr>
        <w:t>　　图表 海关HS编码消费品分类</w:t>
      </w:r>
      <w:r>
        <w:rPr>
          <w:rFonts w:hint="eastAsia"/>
        </w:rPr>
        <w:br/>
      </w:r>
      <w:r>
        <w:rPr>
          <w:rFonts w:hint="eastAsia"/>
        </w:rPr>
        <w:t>　　图表 2024-2025年中国快速消费品进口统计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2024-2025年华北地区快速消费品市场规模统计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2024-2025年西南地区快速消费品市场规模统计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2024-2025年快速消费品行业总资产对比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2024-2025年快速消费品行业企业单位数对比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2024-2025年快速消费品行业从业人员平均人数对比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2024-2025年快速消费品行业产值利税率对比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2024-2025年快速消费品行业资金利润率对比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2024-2025年快速消费品行业成本费用利润率对比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2024-2025年快速消费品行业资产负债率对比</w:t>
      </w:r>
      <w:r>
        <w:rPr>
          <w:rFonts w:hint="eastAsia"/>
        </w:rPr>
        <w:br/>
      </w:r>
      <w:r>
        <w:rPr>
          <w:rFonts w:hint="eastAsia"/>
        </w:rPr>
        <w:t>　　图表 2024-2025年快速消费品行业流动资产周转次数对比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2025年快速消费品行业地区结构分布——企业</w:t>
      </w:r>
      <w:r>
        <w:rPr>
          <w:rFonts w:hint="eastAsia"/>
        </w:rPr>
        <w:br/>
      </w:r>
      <w:r>
        <w:rPr>
          <w:rFonts w:hint="eastAsia"/>
        </w:rPr>
        <w:t>　　图表 2025年快速消费品行业所有制结构分布——市场规模</w:t>
      </w:r>
      <w:r>
        <w:rPr>
          <w:rFonts w:hint="eastAsia"/>
        </w:rPr>
        <w:br/>
      </w:r>
      <w:r>
        <w:rPr>
          <w:rFonts w:hint="eastAsia"/>
        </w:rPr>
        <w:t>　　图表 2024-2025年快速消费品行业不同规模企业人均指标统计</w:t>
      </w:r>
      <w:r>
        <w:rPr>
          <w:rFonts w:hint="eastAsia"/>
        </w:rPr>
        <w:br/>
      </w:r>
      <w:r>
        <w:rPr>
          <w:rFonts w:hint="eastAsia"/>
        </w:rPr>
        <w:t>　　图表 2024-2025年快速消费品行业不同规模企业盈利能力统计</w:t>
      </w:r>
      <w:r>
        <w:rPr>
          <w:rFonts w:hint="eastAsia"/>
        </w:rPr>
        <w:br/>
      </w:r>
      <w:r>
        <w:rPr>
          <w:rFonts w:hint="eastAsia"/>
        </w:rPr>
        <w:t>　　图表 2024-2025年快速消费品行业不同规模企业营运能力统计</w:t>
      </w:r>
      <w:r>
        <w:rPr>
          <w:rFonts w:hint="eastAsia"/>
        </w:rPr>
        <w:br/>
      </w:r>
      <w:r>
        <w:rPr>
          <w:rFonts w:hint="eastAsia"/>
        </w:rPr>
        <w:t>　　图表 2024-2025年快速消费品行业不同规模企业偿债能力统计</w:t>
      </w:r>
      <w:r>
        <w:rPr>
          <w:rFonts w:hint="eastAsia"/>
        </w:rPr>
        <w:br/>
      </w:r>
      <w:r>
        <w:rPr>
          <w:rFonts w:hint="eastAsia"/>
        </w:rPr>
        <w:t>　　图表 康师傅控股销售网络</w:t>
      </w:r>
      <w:r>
        <w:rPr>
          <w:rFonts w:hint="eastAsia"/>
        </w:rPr>
        <w:br/>
      </w:r>
      <w:r>
        <w:rPr>
          <w:rFonts w:hint="eastAsia"/>
        </w:rPr>
        <w:t>　　图表 2024-2025年康师傅控股资产负债统计</w:t>
      </w:r>
      <w:r>
        <w:rPr>
          <w:rFonts w:hint="eastAsia"/>
        </w:rPr>
        <w:br/>
      </w:r>
      <w:r>
        <w:rPr>
          <w:rFonts w:hint="eastAsia"/>
        </w:rPr>
        <w:t>　　图表 2024-2025年康师傅控股收入及利润统计</w:t>
      </w:r>
      <w:r>
        <w:rPr>
          <w:rFonts w:hint="eastAsia"/>
        </w:rPr>
        <w:br/>
      </w:r>
      <w:r>
        <w:rPr>
          <w:rFonts w:hint="eastAsia"/>
        </w:rPr>
        <w:t>　　图表 2024-2025年伊利实业资产负债统计</w:t>
      </w:r>
      <w:r>
        <w:rPr>
          <w:rFonts w:hint="eastAsia"/>
        </w:rPr>
        <w:br/>
      </w:r>
      <w:r>
        <w:rPr>
          <w:rFonts w:hint="eastAsia"/>
        </w:rPr>
        <w:t>　　图表 2024-2025年伊利实业收入统计</w:t>
      </w:r>
      <w:r>
        <w:rPr>
          <w:rFonts w:hint="eastAsia"/>
        </w:rPr>
        <w:br/>
      </w:r>
      <w:r>
        <w:rPr>
          <w:rFonts w:hint="eastAsia"/>
        </w:rPr>
        <w:t>　　图表 2024-2025年伊利实业净利润统计</w:t>
      </w:r>
      <w:r>
        <w:rPr>
          <w:rFonts w:hint="eastAsia"/>
        </w:rPr>
        <w:br/>
      </w:r>
      <w:r>
        <w:rPr>
          <w:rFonts w:hint="eastAsia"/>
        </w:rPr>
        <w:t>　　图表 2024-2025年蒙牛乳业资产负债统计</w:t>
      </w:r>
      <w:r>
        <w:rPr>
          <w:rFonts w:hint="eastAsia"/>
        </w:rPr>
        <w:br/>
      </w:r>
      <w:r>
        <w:rPr>
          <w:rFonts w:hint="eastAsia"/>
        </w:rPr>
        <w:t>　　图表 2024-2025年蒙牛乳业收入及利润统计</w:t>
      </w:r>
      <w:r>
        <w:rPr>
          <w:rFonts w:hint="eastAsia"/>
        </w:rPr>
        <w:br/>
      </w:r>
      <w:r>
        <w:rPr>
          <w:rFonts w:hint="eastAsia"/>
        </w:rPr>
        <w:t>　　图表 中国旺旺销售网络</w:t>
      </w:r>
      <w:r>
        <w:rPr>
          <w:rFonts w:hint="eastAsia"/>
        </w:rPr>
        <w:br/>
      </w:r>
      <w:r>
        <w:rPr>
          <w:rFonts w:hint="eastAsia"/>
        </w:rPr>
        <w:t>　　图表 2024-2025年中国旺旺资产负债统计</w:t>
      </w:r>
      <w:r>
        <w:rPr>
          <w:rFonts w:hint="eastAsia"/>
        </w:rPr>
        <w:br/>
      </w:r>
      <w:r>
        <w:rPr>
          <w:rFonts w:hint="eastAsia"/>
        </w:rPr>
        <w:t>　　图表 2024-2025年中国旺旺收入及利润统计</w:t>
      </w:r>
      <w:r>
        <w:rPr>
          <w:rFonts w:hint="eastAsia"/>
        </w:rPr>
        <w:br/>
      </w:r>
      <w:r>
        <w:rPr>
          <w:rFonts w:hint="eastAsia"/>
        </w:rPr>
        <w:t>　　图表 双汇发展销售网络</w:t>
      </w:r>
      <w:r>
        <w:rPr>
          <w:rFonts w:hint="eastAsia"/>
        </w:rPr>
        <w:br/>
      </w:r>
      <w:r>
        <w:rPr>
          <w:rFonts w:hint="eastAsia"/>
        </w:rPr>
        <w:t>　　图表 2024-2025年双汇发展资产负债统计</w:t>
      </w:r>
      <w:r>
        <w:rPr>
          <w:rFonts w:hint="eastAsia"/>
        </w:rPr>
        <w:br/>
      </w:r>
      <w:r>
        <w:rPr>
          <w:rFonts w:hint="eastAsia"/>
        </w:rPr>
        <w:t>　　图表 2024-2025年双汇发展收入统计</w:t>
      </w:r>
      <w:r>
        <w:rPr>
          <w:rFonts w:hint="eastAsia"/>
        </w:rPr>
        <w:br/>
      </w:r>
      <w:r>
        <w:rPr>
          <w:rFonts w:hint="eastAsia"/>
        </w:rPr>
        <w:t>　　图表 2024-2025年双汇发展净利润统计</w:t>
      </w:r>
      <w:r>
        <w:rPr>
          <w:rFonts w:hint="eastAsia"/>
        </w:rPr>
        <w:br/>
      </w:r>
      <w:r>
        <w:rPr>
          <w:rFonts w:hint="eastAsia"/>
        </w:rPr>
        <w:t>　　图表 海天味业销售网络</w:t>
      </w:r>
      <w:r>
        <w:rPr>
          <w:rFonts w:hint="eastAsia"/>
        </w:rPr>
        <w:br/>
      </w:r>
      <w:r>
        <w:rPr>
          <w:rFonts w:hint="eastAsia"/>
        </w:rPr>
        <w:t>　　图表 2024-2025年海天味业主营业务收入分析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2024-2025年海天味业每股收益分析</w:t>
      </w:r>
      <w:r>
        <w:rPr>
          <w:rFonts w:hint="eastAsia"/>
        </w:rPr>
        <w:br/>
      </w:r>
      <w:r>
        <w:rPr>
          <w:rFonts w:hint="eastAsia"/>
        </w:rPr>
        <w:t>　　图表 2024-2025年海天味业营业利润率分析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2024-2025年海天味业净资产收益率分析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2024-2025年海天味业流动比率分析</w:t>
      </w:r>
      <w:r>
        <w:rPr>
          <w:rFonts w:hint="eastAsia"/>
        </w:rPr>
        <w:br/>
      </w:r>
      <w:r>
        <w:rPr>
          <w:rFonts w:hint="eastAsia"/>
        </w:rPr>
        <w:t>　　图表 2024-2025年海天味业资产负债率分析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2024-2025年海天味业净利润增长率分析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2024-2025年海天味业净资产增长率分析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2024-2025年海天味业存款周转率分析</w:t>
      </w:r>
      <w:r>
        <w:rPr>
          <w:rFonts w:hint="eastAsia"/>
        </w:rPr>
        <w:br/>
      </w:r>
      <w:r>
        <w:rPr>
          <w:rFonts w:hint="eastAsia"/>
        </w:rPr>
        <w:t>　　图表 2024-2025年海天味业总资产周转率分析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2024-2025年亿滋国际盈利能力分析</w:t>
      </w:r>
      <w:r>
        <w:rPr>
          <w:rFonts w:hint="eastAsia"/>
        </w:rPr>
        <w:br/>
      </w:r>
      <w:r>
        <w:rPr>
          <w:rFonts w:hint="eastAsia"/>
        </w:rPr>
        <w:t>　　图表 2024-2025年亿滋国际偿债能力分析</w:t>
      </w:r>
      <w:r>
        <w:rPr>
          <w:rFonts w:hint="eastAsia"/>
        </w:rPr>
        <w:br/>
      </w:r>
      <w:r>
        <w:rPr>
          <w:rFonts w:hint="eastAsia"/>
        </w:rPr>
        <w:t>　　图表 亿滋国际愿景、战略、价值观</w:t>
      </w:r>
      <w:r>
        <w:rPr>
          <w:rFonts w:hint="eastAsia"/>
        </w:rPr>
        <w:br/>
      </w:r>
      <w:r>
        <w:rPr>
          <w:rFonts w:hint="eastAsia"/>
        </w:rPr>
        <w:t>　　图表 2024-2025年可口可乐盈利能力分析</w:t>
      </w:r>
      <w:r>
        <w:rPr>
          <w:rFonts w:hint="eastAsia"/>
        </w:rPr>
        <w:br/>
      </w:r>
      <w:r>
        <w:rPr>
          <w:rFonts w:hint="eastAsia"/>
        </w:rPr>
        <w:t>　　图表 2024-2025年可口可乐偿债能力分析</w:t>
      </w:r>
      <w:r>
        <w:rPr>
          <w:rFonts w:hint="eastAsia"/>
        </w:rPr>
        <w:br/>
      </w:r>
      <w:r>
        <w:rPr>
          <w:rFonts w:hint="eastAsia"/>
        </w:rPr>
        <w:t>　　图表 2024-2025年百事盈利能力分析</w:t>
      </w:r>
      <w:r>
        <w:rPr>
          <w:rFonts w:hint="eastAsia"/>
        </w:rPr>
        <w:br/>
      </w:r>
      <w:r>
        <w:rPr>
          <w:rFonts w:hint="eastAsia"/>
        </w:rPr>
        <w:t>　　图表 2024-2025年百事偿债能力分析</w:t>
      </w:r>
      <w:r>
        <w:rPr>
          <w:rFonts w:hint="eastAsia"/>
        </w:rPr>
        <w:br/>
      </w:r>
      <w:r>
        <w:rPr>
          <w:rFonts w:hint="eastAsia"/>
        </w:rPr>
        <w:t>　　图表 雀巢品牌</w:t>
      </w:r>
      <w:r>
        <w:rPr>
          <w:rFonts w:hint="eastAsia"/>
        </w:rPr>
        <w:br/>
      </w:r>
      <w:r>
        <w:rPr>
          <w:rFonts w:hint="eastAsia"/>
        </w:rPr>
        <w:t>　　图表 2024-2025年雀巢资产负债统计</w:t>
      </w:r>
      <w:r>
        <w:rPr>
          <w:rFonts w:hint="eastAsia"/>
        </w:rPr>
        <w:br/>
      </w:r>
      <w:r>
        <w:rPr>
          <w:rFonts w:hint="eastAsia"/>
        </w:rPr>
        <w:t>　　图表 雀巢收入及利润统计</w:t>
      </w:r>
      <w:r>
        <w:rPr>
          <w:rFonts w:hint="eastAsia"/>
        </w:rPr>
        <w:br/>
      </w:r>
      <w:r>
        <w:rPr>
          <w:rFonts w:hint="eastAsia"/>
        </w:rPr>
        <w:t>　　图表 2025年中国快速消费品并购结构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2024-2025年中国快速消费品行业资本事件统计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2024-2025年中国快速消费品行业资本事件涉及金额统计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2025-2031年中国快速消费品行业产值预测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2020-2025年中国货物进出口总额统计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723a9d544614" w:history="1">
        <w:r>
          <w:rPr>
            <w:rStyle w:val="Hyperlink"/>
          </w:rPr>
          <w:t>2025-2031年中国快速消费品市场深度调查研究与发展前景分析报告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723a9d544614" w:history="1">
        <w:r>
          <w:rPr>
            <w:rStyle w:val="Hyperlink"/>
          </w:rPr>
          <w:t>https://www.20087.com/M_QiTa/59/KuaiSuXiaoFeiPinWeiLaiFaZhanQuShi.html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a3663cacc43c9" w:history="1">
      <w:r>
        <w:rPr>
          <w:rStyle w:val="Hyperlink"/>
        </w:rPr>
        <w:t>2025-2031年中国快速消费品市场深度调查研究与发展前景分析报告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KuaiSuXiaoFeiPinWeiLaiFaZhanQuShi.html" TargetMode="External" Id="Rb78d723a9d5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KuaiSuXiaoFeiPinWeiLaiFaZhanQuShi.html" TargetMode="External" Id="R333a3663cacc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2025-01-04T05:45:00Z</dcterms:created>
  <dcterms:modified xsi:type="dcterms:W3CDTF">2025-01-04T06:45:00Z</dcterms:modified>
  <dc:subject>2025-2031年中国快速消费品市场深度调查研究与发展前景分析报告</dc:subject>
  <dc:title>2025-2031年中国快速消费品市场深度调查研究与发展前景分析报告</dc:title>
  <cp:keywords>2025-2031年中国快速消费品市场深度调查研究与发展前景分析报告</cp:keywords>
  <dc:description>2025-2031年中国快速消费品市场深度调查研究与发展前景分析报告</dc:description>
</cp:coreProperties>
</file>