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34f6a9c8d49ce" w:history="1">
              <w:r>
                <w:rPr>
                  <w:rStyle w:val="Hyperlink"/>
                </w:rPr>
                <w:t>2026-2032年全球与中国极限运动自行车行业现状调研及市场前景预测报告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34f6a9c8d49ce" w:history="1">
              <w:r>
                <w:rPr>
                  <w:rStyle w:val="Hyperlink"/>
                </w:rPr>
                <w:t>2026-2032年全球与中国极限运动自行车行业现状调研及市场前景预测报告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34f6a9c8d49ce" w:history="1">
                <w:r>
                  <w:rPr>
                    <w:rStyle w:val="Hyperlink"/>
                  </w:rPr>
                  <w:t>https://www.20087.com/9/85/JiXianYunDongZiXingCheXianZhuangYuQianJingFenXi.html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限运动自行车是专为高强度、高难度骑行挑战而设计的特种自行车，涵盖山地车、BMX小轮车、速降车、自由骑等细分品类，适用于越野、跳跃、技巧表演、极限竞速等户外运动场景。极限运动自行车通常采用高强度铝合金、碳纤维或钛合金车架，配备高性能避震系统、宽胎、碟刹、强化轮组等组件，具备卓越的操控性、耐用性与抗冲击能力。目前，极限运动自行车已成为青少年与户外运动爱好者的重要装备，赛事文化与社群经济推动市场持续扩容，行业内品牌正通过技术创新、个性化涂装与跨界合作等方式增强用户粘性与品牌影响力。</w:t>
      </w:r>
      <w:r>
        <w:rPr>
          <w:rFonts w:hint="eastAsia"/>
        </w:rPr>
        <w:br/>
      </w:r>
      <w:r>
        <w:rPr>
          <w:rFonts w:hint="eastAsia"/>
        </w:rPr>
        <w:t>　　未来，极限运动自行车的发展将围绕轻量化设计、智能辅助与沉浸式体验拓展持续推进。市场调研网指出，一方面，通过采用先进复合材料与一体成型工艺，整车重量将进一步降低，同时保持高强度与刚性表现；另一方面，集成GPS导航、运动数据采集、电子变速系统与电动助力模块的智能车型将逐步普及，提升骑行体验与训练科学性。此外，随着虚拟现实（VR）与模拟训练平台的发展，极限运动自行车或将与数字健身生态深度融合，打造线上线下联动的运动新场景，进一步拓展其在竞技训练、休闲娱乐与健康管理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34f6a9c8d49ce" w:history="1">
        <w:r>
          <w:rPr>
            <w:rStyle w:val="Hyperlink"/>
          </w:rPr>
          <w:t>2026-2032年全球与中国极限运动自行车行业现状调研及市场前景预测报告</w:t>
        </w:r>
      </w:hyperlink>
      <w:r>
        <w:rPr>
          <w:rFonts w:hint="eastAsia"/>
        </w:rPr>
        <w:t>》，2025年极限运动自行车行业市场规模达 亿元，预计2032年市场规模将达 亿元，期间年均复合增长率（CAGR）达 %。报告基于国家统计局及极限运动自行车行业协会的权威数据，全面调研了极限运动自行车行业的市场规模、市场需求、产业链结构及价格变动，并对极限运动自行车细分市场进行了深入分析。报告详细剖析了极限运动自行车市场竞争格局，重点关注品牌影响力及重点企业的运营表现，同时科学预测了极限运动自行车市场前景与发展趋势，识别了行业潜在的风险与机遇。通过专业、科学的研究方法，报告为极限运动自行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按产品类型细分，全球极限运动自行车市场规模2021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定制款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按应用细分，全球极限运动自行车市场规模2021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公路赛</w:t>
      </w:r>
      <w:r>
        <w:rPr>
          <w:rFonts w:hint="eastAsia"/>
        </w:rPr>
        <w:br/>
      </w:r>
      <w:r>
        <w:rPr>
          <w:rFonts w:hint="eastAsia"/>
        </w:rPr>
        <w:t>　　　　1.4.3 山地赛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极限运动自行车行业发展总体概况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极限运动自行车行业发展主要特点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极限运动自行车行业发展影响因素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极限运动自行车有利因素</w:t>
      </w:r>
      <w:r>
        <w:rPr>
          <w:rFonts w:hint="eastAsia"/>
        </w:rPr>
        <w:br/>
      </w:r>
      <w:r>
        <w:rPr>
          <w:rFonts w:hint="eastAsia"/>
        </w:rPr>
        <w:t>　　　　1.5.3 .2 极限运动自行车不利因素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全球市场，近三年极限运动自行车主要企业占有率及排名（按销量）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极限运动自行车主要企业在国际市场占有率（按销量，2023-2026）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2025年极限运动自行车主要企业在国际市场排名（按销量）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全球市场主要企业极限运动自行车销量（2023-2026）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全球市场，近三年极限运动自行车主要企业占有率及排名（按收入）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极限运动自行车主要企业在国际市场占有率（按收入，2023-2026）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2025年极限运动自行车主要企业在国际市场排名（按收入）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全球市场主要企业极限运动自行车销售收入（2023-2026）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全球市场主要企业极限运动自行车销售价格（2023-2026）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中国市场，近三年极限运动自行车主要企业占有率及排名（按销量）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极限运动自行车主要企业在中国市场占有率（按销量，2023-2026）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2025年极限运动自行车主要企业在中国市场排名（按销量）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中国市场主要企业极限运动自行车销量（2023-2026）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中国市场，近三年极限运动自行车主要企业占有率及排名（按收入）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极限运动自行车主要企业在中国市场占有率（按收入，2023-2026）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2025年极限运动自行车主要企业在中国市场排名（按收入）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中国市场主要企业极限运动自行车销售收入（2023-2026）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全球主要厂商极限运动自行车总部及产地分布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全球主要厂商成立时间及极限运动自行车商业化日期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全球主要厂商极限运动自行车产品类型及应用</w:t>
      </w:r>
      <w:r>
        <w:rPr>
          <w:rFonts w:hint="eastAsia"/>
        </w:rPr>
        <w:br/>
      </w:r>
      <w:r>
        <w:rPr>
          <w:rFonts w:hint="eastAsia"/>
        </w:rPr>
        <w:t>　　2.9 极限运动自行车行业集中度、竞争程度分析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极限运动自行车行业集中度分析：2025年全球Top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全球极限运动自行车第一梯队、第二梯队和第三梯队生产商（品牌）及市场份额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全球极限运动自行车总体规模分析</w:t>
      </w:r>
      <w:r>
        <w:rPr>
          <w:rFonts w:hint="eastAsia"/>
        </w:rPr>
        <w:br/>
      </w:r>
      <w:r>
        <w:rPr>
          <w:rFonts w:hint="eastAsia"/>
        </w:rPr>
        <w:t>　　3.1 全球极限运动自行车供需现状及预测（2021-2032）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全球极限运动自行车产能、产量、产能利用率及发展趋势（2021-2032）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全球极限运动自行车产量、需求量及发展趋势（2021-2032）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全球主要地区极限运动自行车产量及发展趋势（2021-2032）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全球主要地区极限运动自行车产量（2021-2026）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全球主要地区极限运动自行车产量（2027-2032）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全球主要地区极限运动自行车产量市场份额（2021-2032）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中国极限运动自行车供需现状及预测（2021-2032）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中国极限运动自行车产能、产量、产能利用率及发展趋势（2021-2032）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中国极限运动自行车产量、市场需求量及发展趋势（2021-2032）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中国市场极限运动自行车进出口（2021-2032）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全球极限运动自行车销量及销售额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全球市场极限运动自行车销售额（2021-2032）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全球市场极限运动自行车价格趋势（2021-2032）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全球极限运动自行车主要地区分析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全球主要地区极限运动自行车市场规模分析：2021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全球主要地区极限运动自行车销售收入及市场份额（2021-2026）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全球主要地区极限运动自行车销售收入预测（2027-2032）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全球主要地区极限运动自行车销量分析：2021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全球主要地区极限运动自行车销量及市场份额预测（2027-2032）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不同产品类型极限运动自行车分析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全球不同产品类型极限运动自行车收入预测（2027-2032）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全球不同产品类型极限运动自行车价格走势（2021-2032）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中国不同产品类型极限运动自行车收入预测（2027-2032）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不同应用极限运动自行车分析</w:t>
      </w:r>
      <w:r>
        <w:rPr>
          <w:rFonts w:hint="eastAsia"/>
        </w:rPr>
        <w:br/>
      </w:r>
      <w:r>
        <w:rPr>
          <w:rFonts w:hint="eastAsia"/>
        </w:rPr>
        <w:t>　　7.1 全球不同应用极限运动自行车销量（2021-2032）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全球不同应用极限运动自行车收入预测（2027-2032）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全球不同应用极限运动自行车价格走势（2021-2032）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中国不同应用极限运动自行车收入预测（2027-2032）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极限运动自行车行业发展趋势</w:t>
      </w:r>
      <w:r>
        <w:rPr>
          <w:rFonts w:hint="eastAsia"/>
        </w:rPr>
        <w:br/>
      </w:r>
      <w:r>
        <w:rPr>
          <w:rFonts w:hint="eastAsia"/>
        </w:rPr>
        <w:t>　　8.2 极限运动自行车行业主要驱动因素</w:t>
      </w:r>
      <w:r>
        <w:rPr>
          <w:rFonts w:hint="eastAsia"/>
        </w:rPr>
        <w:br/>
      </w:r>
      <w:r>
        <w:rPr>
          <w:rFonts w:hint="eastAsia"/>
        </w:rPr>
        <w:t>　　8.3 极限运动自行车中国企业SWOT分析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中国极限运动自行车行业政策环境分析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极限运动自行车行业产业链简介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极限运动自行车行业供应链分析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极限运动自行车主要原料及供应情况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极限运动自行车行业采购模式</w:t>
      </w:r>
      <w:r>
        <w:rPr>
          <w:rFonts w:hint="eastAsia"/>
        </w:rPr>
        <w:br/>
      </w:r>
      <w:r>
        <w:rPr>
          <w:rFonts w:hint="eastAsia"/>
        </w:rPr>
        <w:t>　　9.3 极限运动自行车行业生产模式</w:t>
      </w:r>
      <w:r>
        <w:rPr>
          <w:rFonts w:hint="eastAsia"/>
        </w:rPr>
        <w:br/>
      </w:r>
      <w:r>
        <w:rPr>
          <w:rFonts w:hint="eastAsia"/>
        </w:rPr>
        <w:t>　　9.4 极限运动自行车行业销售模式及销售渠道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按产品类型细分，全球极限运动自行车市场规模2021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按应用细分，全球极限运动自行车市场规模（CAGR）2021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极限运动自行车行业发展主要特点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极限运动自行车行业发展有利因素分析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极限运动自行车行业发展不利因素分析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进入极限运动自行车行业壁垒</w:t>
      </w:r>
      <w:r>
        <w:rPr>
          <w:rFonts w:hint="eastAsia"/>
        </w:rPr>
        <w:br/>
      </w:r>
      <w:r>
        <w:rPr>
          <w:rFonts w:hint="eastAsia"/>
        </w:rPr>
        <w:t>　　表 7： 极限运动自行车主要企业在国际市场占有率（按销量，2023-2026）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2025年极限运动自行车主要企业在国际市场排名（按销量）&amp;（千台）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全球市场主要企业极限运动自行车销量（2023-2026）&amp;（千台）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极限运动自行车主要企业在国际市场占有率（按收入，2023-2026）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2025年极限运动自行车主要企业在国际市场排名（按收入）&amp;（万元）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全球市场主要企业极限运动自行车销售收入（2023-2026）&amp;（万元）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全球市场主要企业极限运动自行车销售价格（2023-2026）&amp;（元/台）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极限运动自行车主要企业在中国市场占有率（按销量，2023-2026）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2025年极限运动自行车主要企业在中国市场排名（按销量）&amp;（千台）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中国市场主要企业极限运动自行车销量（2023-2026）&amp;（千台）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极限运动自行车主要企业在中国市场占有率（按收入，2023-2026）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2025年极限运动自行车主要企业在中国市场排名（按收入）&amp;（万元）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中国市场主要企业极限运动自行车销售收入（2023-2026）&amp;（万元）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全球主要厂商极限运动自行车总部及产地分布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全球主要厂商成立时间及极限运动自行车商业化日期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全球主要厂商极限运动自行车产品类型及应用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2025年全球极限运动自行车主要厂商市场地位（第一梯队、第二梯队和第三梯队）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全球极限运动自行车市场投资、并购等现状分析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全球主要地区极限运动自行车产量增速（CAGR）：（2021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全球主要地区极限运动自行车产量（2021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全球主要地区极限运动自行车产量（2021-2026）&amp;（千台）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全球主要地区极限运动自行车产量（2027-2032）&amp;（千台）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全球主要地区极限运动自行车产量市场份额（2021-2026）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全球主要地区极限运动自行车产量市场份额（2027-2032）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中国市场极限运动自行车产量、销量、进出口（2021-2026）&amp;（千台）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中国市场极限运动自行车产量、销量、进出口预测（2027-2032）&amp;（千台）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全球主要地区极限运动自行车销售收入增速：（2021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全球主要地区极限运动自行车销售收入（2021-2026）&amp;（万元）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全球主要地区极限运动自行车销售收入市场份额（2021-2026）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全球主要地区极限运动自行车收入（2027-2032）&amp;（万元）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全球主要地区极限运动自行车收入市场份额（2027-2032）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全球主要地区极限运动自行车销量（千台）：2021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全球主要地区极限运动自行车销量（2027-2032）&amp;（千台）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全球主要地区极限运动自行车销量份额（2027-2032）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极限运动自行车行业发展趋势</w:t>
      </w:r>
      <w:r>
        <w:rPr>
          <w:rFonts w:hint="eastAsia"/>
        </w:rPr>
        <w:br/>
      </w:r>
      <w:r>
        <w:rPr>
          <w:rFonts w:hint="eastAsia"/>
        </w:rPr>
        <w:t>　　表 151： 极限运动自行车行业主要驱动因素</w:t>
      </w:r>
      <w:r>
        <w:rPr>
          <w:rFonts w:hint="eastAsia"/>
        </w:rPr>
        <w:br/>
      </w:r>
      <w:r>
        <w:rPr>
          <w:rFonts w:hint="eastAsia"/>
        </w:rPr>
        <w:t>　　表 152： 极限运动自行车行业供应链分析</w:t>
      </w:r>
      <w:r>
        <w:rPr>
          <w:rFonts w:hint="eastAsia"/>
        </w:rPr>
        <w:br/>
      </w:r>
      <w:r>
        <w:rPr>
          <w:rFonts w:hint="eastAsia"/>
        </w:rPr>
        <w:t>　　表 153： 极限运动自行车上游原料供应商</w:t>
      </w:r>
      <w:r>
        <w:rPr>
          <w:rFonts w:hint="eastAsia"/>
        </w:rPr>
        <w:br/>
      </w:r>
      <w:r>
        <w:rPr>
          <w:rFonts w:hint="eastAsia"/>
        </w:rPr>
        <w:t>　　表 154： 极限运动自行车主要地区不同应用客户分析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极限运动自行车典型经销商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极限运动自行车产品图片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全球不同产品类型极限运动自行车销售额2021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全球不同产品类型极限运动自行车市场份额2025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定制款产品图片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全球不同应用极限运动自行车市场份额2025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公路赛</w:t>
      </w:r>
      <w:r>
        <w:rPr>
          <w:rFonts w:hint="eastAsia"/>
        </w:rPr>
        <w:br/>
      </w:r>
      <w:r>
        <w:rPr>
          <w:rFonts w:hint="eastAsia"/>
        </w:rPr>
        <w:t>　　图 9： 山地赛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2025年全球前五大生产商极限运动自行车市场份额</w:t>
      </w:r>
      <w:r>
        <w:rPr>
          <w:rFonts w:hint="eastAsia"/>
        </w:rPr>
        <w:br/>
      </w:r>
      <w:r>
        <w:rPr>
          <w:rFonts w:hint="eastAsia"/>
        </w:rPr>
        <w:t>　　图 11： 2025年全球极限运动自行车第一梯队、第二梯队和第三梯队厂商及市场份额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全球极限运动自行车产能、产量、产能利用率及发展趋势（2021-2032）&amp;（千台）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全球极限运动自行车产量、需求量及发展趋势（2021-2032）&amp;（千台）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全球主要地区极限运动自行车产量市场份额（2021-2032）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中国极限运动自行车产能、产量、产能利用率及发展趋势（2021-2032）&amp;（千台）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中国极限运动自行车产量、市场需求量及发展趋势（2021-2032）&amp;（千台）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全球极限运动自行车市场销售额及增长率：（2021-2032）&amp;（万元）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全球市场极限运动自行车市场规模：2021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全球市场极限运动自行车价格趋势（2021-2032）&amp;（元/台）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全球主要地区极限运动自行车销售收入（2021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全球主要地区极限运动自行车销售收入市场份额（2021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全球不同产品类型极限运动自行车价格走势（2021-2032）&amp;（元/台）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全球不同应用极限运动自行车价格走势（2021-2032）&amp;（元/台）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极限运动自行车中国企业SWOT分析</w:t>
      </w:r>
      <w:r>
        <w:rPr>
          <w:rFonts w:hint="eastAsia"/>
        </w:rPr>
        <w:br/>
      </w:r>
      <w:r>
        <w:rPr>
          <w:rFonts w:hint="eastAsia"/>
        </w:rPr>
        <w:t>　　图 42： 极限运动自行车产业链</w:t>
      </w:r>
      <w:r>
        <w:rPr>
          <w:rFonts w:hint="eastAsia"/>
        </w:rPr>
        <w:br/>
      </w:r>
      <w:r>
        <w:rPr>
          <w:rFonts w:hint="eastAsia"/>
        </w:rPr>
        <w:t>　　图 43： 极限运动自行车行业采购模式分析</w:t>
      </w:r>
      <w:r>
        <w:rPr>
          <w:rFonts w:hint="eastAsia"/>
        </w:rPr>
        <w:br/>
      </w:r>
      <w:r>
        <w:rPr>
          <w:rFonts w:hint="eastAsia"/>
        </w:rPr>
        <w:t>　　图 44： 极限运动自行车行业生产模式</w:t>
      </w:r>
      <w:r>
        <w:rPr>
          <w:rFonts w:hint="eastAsia"/>
        </w:rPr>
        <w:br/>
      </w:r>
      <w:r>
        <w:rPr>
          <w:rFonts w:hint="eastAsia"/>
        </w:rPr>
        <w:t>　　图 45： 极限运动自行车行业销售模式分析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34f6a9c8d49ce" w:history="1">
        <w:r>
          <w:rPr>
            <w:rStyle w:val="Hyperlink"/>
          </w:rPr>
          <w:t>2026-2032年全球与中国极限运动自行车行业现状调研及市场前景预测报告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34f6a9c8d49ce" w:history="1">
        <w:r>
          <w:rPr>
            <w:rStyle w:val="Hyperlink"/>
          </w:rPr>
          <w:t>https://www.20087.com/9/85/JiXianYunDongZiXingCheXianZhuangYuQianJingFenXi.html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、极限运动自行车多少钱、捷安特meme1最经典的一句、极限运动自行车价格、极限自行车3D官方正版、极限运动自行车推荐哪款、法拉利开着舒服吗、极限运动自行车手丹尼、haro是什么牌子的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bd6075f8b4dc9" w:history="1">
      <w:r>
        <w:rPr>
          <w:rStyle w:val="Hyperlink"/>
        </w:rPr>
        <w:t>2026-2032年全球与中国极限运动自行车行业现状调研及市场前景预测报告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XianYunDongZiXingCheXianZhuangYuQianJingFenXi.html" TargetMode="External" Id="R28d34f6a9c8d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XianYunDongZiXingCheXianZhuangYuQianJingFenXi.html" TargetMode="External" Id="Rf3dbd6075f8b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2026-03-23T07:54:46Z</dcterms:created>
  <dcterms:modified xsi:type="dcterms:W3CDTF">2026-03-23T08:54:46Z</dcterms:modified>
  <dc:subject>2026-2032年全球与中国极限运动自行车行业现状调研及市场前景预测报告</dc:subject>
  <dc:title>2026-2032年全球与中国极限运动自行车行业现状调研及市场前景预测报告</dc:title>
  <cp:keywords>2026-2032年全球与中国极限运动自行车行业现状调研及市场前景预测报告</cp:keywords>
  <dc:description>2026-2032年全球与中国极限运动自行车行业现状调研及市场前景预测报告</dc:description>
</cp:coreProperties>
</file>