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20dac3d26482f" w:history="1">
              <w:r>
                <w:rPr>
                  <w:rStyle w:val="Hyperlink"/>
                </w:rPr>
                <w:t>2024-2030年中国液晶模组行业现状调研分析及发展趋势研究报告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20dac3d26482f" w:history="1">
              <w:r>
                <w:rPr>
                  <w:rStyle w:val="Hyperlink"/>
                </w:rPr>
                <w:t>2024-2030年中国液晶模组行业现状调研分析及发展趋势研究报告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20dac3d26482f" w:history="1">
                <w:r>
                  <w:rPr>
                    <w:rStyle w:val="Hyperlink"/>
                  </w:rPr>
                  <w:t>https://www.20087.com/M_QiTa/59/YeJingMoZuHangYeXianZhuangYuFaZhanQuShi.html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模组是液晶显示器（LCD）的核心组件，由液晶面板、背光单元、驱动电路等组成，负责显示图像。随着显示技术的不断进步，液晶模组的应用范围不断扩大，从传统的电视、显示器到智能手机、平板电脑等移动设备。目前，液晶模组的生产已经实现了高度自动化，生产效率和产品质量不断提升。同时，液晶模组的技术也在不断升级，如采用更高分辨率的显示技术、更节能的背光系统等。</w:t>
      </w:r>
      <w:r>
        <w:rPr>
          <w:rFonts w:hint="eastAsia"/>
        </w:rPr>
        <w:br/>
      </w:r>
      <w:r>
        <w:rPr>
          <w:rFonts w:hint="eastAsia"/>
        </w:rPr>
        <w:t>　　未来，液晶模组的发展将更加注重高性能和多功能性。随着有机发光二极管（OLED）和量子点显示技术的成熟，液晶模组可能会面临一定的市场竞争压力，但通过技术创新，如集成触控功能、提高色彩饱和度和对比度，液晶模组仍将在市场上占有一席之地。此外，液晶模组的设计和生产将进一步向轻薄化、柔性化方向发展，以适应新兴的电子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20dac3d26482f" w:history="1">
        <w:r>
          <w:rPr>
            <w:rStyle w:val="Hyperlink"/>
          </w:rPr>
          <w:t>2024-2030年中国液晶模组行业现状调研分析及发展趋势研究报告</w:t>
        </w:r>
      </w:hyperlink>
      <w:r>
        <w:rPr>
          <w:rFonts w:hint="eastAsia"/>
        </w:rPr>
        <w:t>》依托多年行业监测数据，结合液晶模组行业现状与未来前景，系统分析了液晶模组市场需求、市场规模、产业链结构、价格机制及细分市场特征。报告对液晶模组市场前景进行了客观评估，预测了液晶模组行业发展趋势，并详细解读了品牌竞争格局、市场集中度及重点企业的运营表现。此外，报告通过SWOT分析识别了液晶模组行业机遇与潜在风险，为投资者和决策者提供了科学、规范的战略建议，助力把握液晶模组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液晶模组行业概述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一、液晶模组的定义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液晶模组产品细分及特性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液晶模组行业地位分析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中国液晶模组行业宏观经济环境分析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中国液晶模组行业政策技术环境分析</w:t>
      </w:r>
      <w:r>
        <w:rPr>
          <w:rFonts w:hint="eastAsia"/>
        </w:rPr>
        <w:br/>
      </w:r>
      <w:r>
        <w:rPr>
          <w:rFonts w:hint="eastAsia"/>
        </w:rPr>
        <w:t>　　第一节 液晶模组行业政策法规环境分析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一、行业相关标准概述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液晶模组行业技术环境分析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2019-2024年中国液晶模组行业总体发展状况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中国液晶模组行业产销情况分析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中国液晶模组行业财务能力分析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2019-2024年中国液晶模组行业市场发展分析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2019-2024年中国液晶模组市场分析</w:t>
      </w:r>
      <w:r>
        <w:rPr>
          <w:rFonts w:hint="eastAsia"/>
        </w:rPr>
        <w:br/>
      </w:r>
      <w:r>
        <w:rPr>
          <w:rFonts w:hint="eastAsia"/>
        </w:rPr>
        <w:t>　　　　一、2024年液晶模组市场形势回顾</w:t>
      </w:r>
      <w:r>
        <w:rPr>
          <w:rFonts w:hint="eastAsia"/>
        </w:rPr>
        <w:br/>
      </w:r>
      <w:r>
        <w:rPr>
          <w:rFonts w:hint="eastAsia"/>
        </w:rPr>
        <w:t>　　　　二、2024年液晶模组市场形势分析</w:t>
      </w:r>
      <w:r>
        <w:rPr>
          <w:rFonts w:hint="eastAsia"/>
        </w:rPr>
        <w:br/>
      </w:r>
      <w:r>
        <w:rPr>
          <w:rFonts w:hint="eastAsia"/>
        </w:rPr>
        <w:t>　　第二节 中国液晶模组行业市场产品价格走势分析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一、中国液晶模组行业市场价格影响因素分析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二、2019-2024年中国液晶模组行业市场价格走势分析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中国液晶模组行业进出口市场分析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一、2019-2024年中国液晶模组行业进口市场分析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二、2019-2024年中国液晶模组行业出口市场分析</w:t>
      </w:r>
      <w:r>
        <w:rPr>
          <w:rFonts w:hint="eastAsia"/>
        </w:rPr>
        <w:br/>
      </w:r>
      <w:r>
        <w:rPr>
          <w:rFonts w:hint="eastAsia"/>
        </w:rPr>
        <w:t>　　第四节 中国液晶模组行业市场发展的主要策略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2019-2024年中国液晶模组行业竞争格局分析</w:t>
      </w:r>
      <w:r>
        <w:rPr>
          <w:rFonts w:hint="eastAsia"/>
        </w:rPr>
        <w:br/>
      </w:r>
      <w:r>
        <w:rPr>
          <w:rFonts w:hint="eastAsia"/>
        </w:rPr>
        <w:t>　　第一节 液晶模组行业竞争结构分析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液晶模组企业国际竞争力比较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液晶模组行业竞争格局分析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一、液晶模组行业集中度分析</w:t>
      </w:r>
      <w:r>
        <w:rPr>
          <w:rFonts w:hint="eastAsia"/>
        </w:rPr>
        <w:br/>
      </w:r>
      <w:r>
        <w:rPr>
          <w:rFonts w:hint="eastAsia"/>
        </w:rPr>
        <w:t>　　　　二、液晶模组行业竞争程度分析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2024-2030年液晶模组行业竞争策略分析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二、2024-2030年液晶模组行业竞争格局展望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三、2024-2030年液晶模组行业竞争策略分析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2019-2024年中国液晶模组行业重点企业发展分析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北京华仪宏宇科技有限责任公司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深圳市安的利光电科技有限公司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海信电器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广州同华实业有限公司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四、企业对应金融危机策略分析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2024-2030年中国液晶模组行业发展前景预测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2024-2030年中国液晶模组行业市场发展趋势预测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三、2024-2030年中国液晶模组行业市场价格走势预测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2024-2030年中国液晶模组技术发展趋势预测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2024-2030年中国液晶模组行业投资分析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中.智.林－行业投资建议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表2.1 2019-2024年美国gdp增长情况</w:t>
      </w:r>
      <w:r>
        <w:rPr>
          <w:rFonts w:hint="eastAsia"/>
        </w:rPr>
        <w:br/>
      </w:r>
      <w:r>
        <w:rPr>
          <w:rFonts w:hint="eastAsia"/>
        </w:rPr>
        <w:t>　　表2.2 2024年欧元区经济发展情况</w:t>
      </w:r>
      <w:r>
        <w:rPr>
          <w:rFonts w:hint="eastAsia"/>
        </w:rPr>
        <w:br/>
      </w:r>
      <w:r>
        <w:rPr>
          <w:rFonts w:hint="eastAsia"/>
        </w:rPr>
        <w:t>　　表2.3 2024年世界主要经济体gdp及cpi增速情况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表2.4 2024-2030年世界经济发展预测</w:t>
      </w:r>
      <w:r>
        <w:rPr>
          <w:rFonts w:hint="eastAsia"/>
        </w:rPr>
        <w:br/>
      </w:r>
      <w:r>
        <w:rPr>
          <w:rFonts w:hint="eastAsia"/>
        </w:rPr>
        <w:t>　　表2.5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表2.6 2024年分季度美国部分经济指标比较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表2.7 2024年分季度日本部分经济指标比较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表2.8 2024年分季度欧元区部分经济指标比较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表2.9 2019-2024年美国、欧元区、日本cpi</w:t>
      </w:r>
      <w:r>
        <w:rPr>
          <w:rFonts w:hint="eastAsia"/>
        </w:rPr>
        <w:br/>
      </w:r>
      <w:r>
        <w:rPr>
          <w:rFonts w:hint="eastAsia"/>
        </w:rPr>
        <w:t>　　表2.10 2019-2024年加拿大、韩国、美国、日本再度纷纷降息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表4.1 2019-2024年中国液晶模组行业盈利能力主要指标分析及预测</w:t>
      </w:r>
      <w:r>
        <w:rPr>
          <w:rFonts w:hint="eastAsia"/>
        </w:rPr>
        <w:br/>
      </w:r>
      <w:r>
        <w:rPr>
          <w:rFonts w:hint="eastAsia"/>
        </w:rPr>
        <w:t>　　表4.2 2019-2024年中国液晶模组行业偿债能力主要指标分析及预测</w:t>
      </w:r>
      <w:r>
        <w:rPr>
          <w:rFonts w:hint="eastAsia"/>
        </w:rPr>
        <w:br/>
      </w:r>
      <w:r>
        <w:rPr>
          <w:rFonts w:hint="eastAsia"/>
        </w:rPr>
        <w:t>　　表4.3 2019-2024年中国液晶模组行业营运能力主要指标分析及预测</w:t>
      </w:r>
      <w:r>
        <w:rPr>
          <w:rFonts w:hint="eastAsia"/>
        </w:rPr>
        <w:br/>
      </w:r>
      <w:r>
        <w:rPr>
          <w:rFonts w:hint="eastAsia"/>
        </w:rPr>
        <w:t>　　表4.4 2019-2024年中国液晶模组行业发展能力主要指标分析及预测</w:t>
      </w:r>
      <w:r>
        <w:rPr>
          <w:rFonts w:hint="eastAsia"/>
        </w:rPr>
        <w:br/>
      </w:r>
      <w:r>
        <w:rPr>
          <w:rFonts w:hint="eastAsia"/>
        </w:rPr>
        <w:t>　　表7.1 2019-2024年北京华仪宏宇科技有限责任公司主营业务利润率（%）</w:t>
      </w:r>
      <w:r>
        <w:rPr>
          <w:rFonts w:hint="eastAsia"/>
        </w:rPr>
        <w:br/>
      </w:r>
      <w:r>
        <w:rPr>
          <w:rFonts w:hint="eastAsia"/>
        </w:rPr>
        <w:t>　　表7.2 2019-2024年北京华仪宏宇科技有限责任公司成本费用利润率（%）</w:t>
      </w:r>
      <w:r>
        <w:rPr>
          <w:rFonts w:hint="eastAsia"/>
        </w:rPr>
        <w:br/>
      </w:r>
      <w:r>
        <w:rPr>
          <w:rFonts w:hint="eastAsia"/>
        </w:rPr>
        <w:t>　　表7.3 2019-2024年北京华仪宏宇科技有限责任公司主营业务增长率（%）</w:t>
      </w:r>
      <w:r>
        <w:rPr>
          <w:rFonts w:hint="eastAsia"/>
        </w:rPr>
        <w:br/>
      </w:r>
      <w:r>
        <w:rPr>
          <w:rFonts w:hint="eastAsia"/>
        </w:rPr>
        <w:t>　　表7.4 2019-2024年北京华仪宏宇科技有限责任公司净利润增长率（%）</w:t>
      </w:r>
      <w:r>
        <w:rPr>
          <w:rFonts w:hint="eastAsia"/>
        </w:rPr>
        <w:br/>
      </w:r>
      <w:r>
        <w:rPr>
          <w:rFonts w:hint="eastAsia"/>
        </w:rPr>
        <w:t>　　表7.5 2019-2024年深圳市安的利光电科技有限公司主营业务利润率（%）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表7.6 2019-2024年深圳市安的利光电科技有限公司成本费用利润率（%）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表7.7 2019-2024年深圳市安的利光电科技有限公司主营业务增长率（%）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表7.8 2019-2024年深圳市安的利光电科技有限公司净利润增长率（%）</w:t>
      </w:r>
      <w:r>
        <w:rPr>
          <w:rFonts w:hint="eastAsia"/>
        </w:rPr>
        <w:br/>
      </w:r>
      <w:r>
        <w:rPr>
          <w:rFonts w:hint="eastAsia"/>
        </w:rPr>
        <w:t>　　表7.9 2019-2024年海信电器主营业务利润率（%）</w:t>
      </w:r>
      <w:r>
        <w:rPr>
          <w:rFonts w:hint="eastAsia"/>
        </w:rPr>
        <w:br/>
      </w:r>
      <w:r>
        <w:rPr>
          <w:rFonts w:hint="eastAsia"/>
        </w:rPr>
        <w:t>　　表7.10 2019-2024年海信电器成本费用利润率（%）</w:t>
      </w:r>
      <w:r>
        <w:rPr>
          <w:rFonts w:hint="eastAsia"/>
        </w:rPr>
        <w:br/>
      </w:r>
      <w:r>
        <w:rPr>
          <w:rFonts w:hint="eastAsia"/>
        </w:rPr>
        <w:t>　　表7.11 2019-2024年海信电器主营业务增长率（%）</w:t>
      </w:r>
      <w:r>
        <w:rPr>
          <w:rFonts w:hint="eastAsia"/>
        </w:rPr>
        <w:br/>
      </w:r>
      <w:r>
        <w:rPr>
          <w:rFonts w:hint="eastAsia"/>
        </w:rPr>
        <w:t>　　表7.12 2019-2024年海信电器净利润增长率（%）</w:t>
      </w:r>
      <w:r>
        <w:rPr>
          <w:rFonts w:hint="eastAsia"/>
        </w:rPr>
        <w:br/>
      </w:r>
      <w:r>
        <w:rPr>
          <w:rFonts w:hint="eastAsia"/>
        </w:rPr>
        <w:t>　　表7.13 2019-2024年广州同华实业有限公司主营业务利润率（%）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表7.14 2019-2024年广州同华实业有限公司成本费用利润率（%）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表7.15 2019-2024年广州同华实业有限公司主营业务增长率（%）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表7.16 2019-2024年广州同华实业有限公司净利润增长率（%）</w:t>
      </w:r>
      <w:r>
        <w:rPr>
          <w:rFonts w:hint="eastAsia"/>
        </w:rPr>
        <w:br/>
      </w:r>
      <w:r>
        <w:rPr>
          <w:rFonts w:hint="eastAsia"/>
        </w:rPr>
        <w:t>　　图2.1 2019-2024年中国国内生产总值情况</w:t>
      </w:r>
      <w:r>
        <w:rPr>
          <w:rFonts w:hint="eastAsia"/>
        </w:rPr>
        <w:br/>
      </w:r>
      <w:r>
        <w:rPr>
          <w:rFonts w:hint="eastAsia"/>
        </w:rPr>
        <w:t>　　图2.2 2019-2024年美国、日本、欧元区经济增长比较</w:t>
      </w:r>
      <w:r>
        <w:rPr>
          <w:rFonts w:hint="eastAsia"/>
        </w:rPr>
        <w:br/>
      </w:r>
      <w:r>
        <w:rPr>
          <w:rFonts w:hint="eastAsia"/>
        </w:rPr>
        <w:t>　　图2.3 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图2.4 2019-2024年中价国际现货、期货价格指数走势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图4.1 2019-2024年中国液晶模块行业的从业人数</w:t>
      </w:r>
      <w:r>
        <w:rPr>
          <w:rFonts w:hint="eastAsia"/>
        </w:rPr>
        <w:br/>
      </w:r>
      <w:r>
        <w:rPr>
          <w:rFonts w:hint="eastAsia"/>
        </w:rPr>
        <w:t>　　图4.2 2019-2024年中国液晶模块行业的资产规模</w:t>
      </w:r>
      <w:r>
        <w:rPr>
          <w:rFonts w:hint="eastAsia"/>
        </w:rPr>
        <w:br/>
      </w:r>
      <w:r>
        <w:rPr>
          <w:rFonts w:hint="eastAsia"/>
        </w:rPr>
        <w:t>　　图4.3 2019-2024年中国液晶模块行业的表观消费量</w:t>
      </w:r>
      <w:r>
        <w:rPr>
          <w:rFonts w:hint="eastAsia"/>
        </w:rPr>
        <w:br/>
      </w:r>
      <w:r>
        <w:rPr>
          <w:rFonts w:hint="eastAsia"/>
        </w:rPr>
        <w:t>　　图4.4 2019-2024年中国液晶模块行业产量</w:t>
      </w:r>
      <w:r>
        <w:rPr>
          <w:rFonts w:hint="eastAsia"/>
        </w:rPr>
        <w:br/>
      </w:r>
      <w:r>
        <w:rPr>
          <w:rFonts w:hint="eastAsia"/>
        </w:rPr>
        <w:t>　　图4.5 2019-2024年中国液晶模块行业的表观消费量</w:t>
      </w:r>
      <w:r>
        <w:rPr>
          <w:rFonts w:hint="eastAsia"/>
        </w:rPr>
        <w:br/>
      </w:r>
      <w:r>
        <w:rPr>
          <w:rFonts w:hint="eastAsia"/>
        </w:rPr>
        <w:t>　　图5.1 2019-2024年中国液晶模块行业整体价格指数走势图</w:t>
      </w:r>
      <w:r>
        <w:rPr>
          <w:rFonts w:hint="eastAsia"/>
        </w:rPr>
        <w:br/>
      </w:r>
      <w:r>
        <w:rPr>
          <w:rFonts w:hint="eastAsia"/>
        </w:rPr>
        <w:t>　　图5.2 2019-2024年中国液晶模块的进口量</w:t>
      </w:r>
      <w:r>
        <w:rPr>
          <w:rFonts w:hint="eastAsia"/>
        </w:rPr>
        <w:br/>
      </w:r>
      <w:r>
        <w:rPr>
          <w:rFonts w:hint="eastAsia"/>
        </w:rPr>
        <w:t>　　图5.3 2019-2024年中国液晶模块的出口量</w:t>
      </w:r>
      <w:r>
        <w:rPr>
          <w:rFonts w:hint="eastAsia"/>
        </w:rPr>
        <w:br/>
      </w:r>
      <w:r>
        <w:rPr>
          <w:rFonts w:hint="eastAsia"/>
        </w:rPr>
        <w:t>　　图5.4 我国液晶模组企业产品选择策略</w:t>
      </w:r>
      <w:r>
        <w:rPr>
          <w:rFonts w:hint="eastAsia"/>
        </w:rPr>
        <w:br/>
      </w:r>
      <w:r>
        <w:rPr>
          <w:rFonts w:hint="eastAsia"/>
        </w:rPr>
        <w:t>　　图5.5 我国液晶模组企业产品选择策略</w:t>
      </w:r>
      <w:r>
        <w:rPr>
          <w:rFonts w:hint="eastAsia"/>
        </w:rPr>
        <w:br/>
      </w:r>
      <w:r>
        <w:rPr>
          <w:rFonts w:hint="eastAsia"/>
        </w:rPr>
        <w:t>　　图5.6 我国液晶模组企业销售竞争策略</w:t>
      </w:r>
      <w:r>
        <w:rPr>
          <w:rFonts w:hint="eastAsia"/>
        </w:rPr>
        <w:br/>
      </w:r>
      <w:r>
        <w:rPr>
          <w:rFonts w:hint="eastAsia"/>
        </w:rPr>
        <w:t>　　图5.7 我国液晶模组企业竞争策略</w:t>
      </w:r>
      <w:r>
        <w:rPr>
          <w:rFonts w:hint="eastAsia"/>
        </w:rPr>
        <w:br/>
      </w:r>
      <w:r>
        <w:rPr>
          <w:rFonts w:hint="eastAsia"/>
        </w:rPr>
        <w:t>　　图5.8 我国液晶模组企业并购重组策略</w:t>
      </w:r>
      <w:r>
        <w:rPr>
          <w:rFonts w:hint="eastAsia"/>
        </w:rPr>
        <w:br/>
      </w:r>
      <w:r>
        <w:rPr>
          <w:rFonts w:hint="eastAsia"/>
        </w:rPr>
        <w:t>　　图6.1 我国液晶模块的品牌格局图</w:t>
      </w:r>
      <w:r>
        <w:rPr>
          <w:rFonts w:hint="eastAsia"/>
        </w:rPr>
        <w:br/>
      </w:r>
      <w:r>
        <w:rPr>
          <w:rFonts w:hint="eastAsia"/>
        </w:rPr>
        <w:t>　　图7.1 北京华仪宏宇科技有限责任公司的发展策略</w:t>
      </w:r>
      <w:r>
        <w:rPr>
          <w:rFonts w:hint="eastAsia"/>
        </w:rPr>
        <w:br/>
      </w:r>
      <w:r>
        <w:rPr>
          <w:rFonts w:hint="eastAsia"/>
        </w:rPr>
        <w:t>　　图7.2 深圳市安的利光电科技有限公司的发展策略</w:t>
      </w:r>
      <w:r>
        <w:rPr>
          <w:rFonts w:hint="eastAsia"/>
        </w:rPr>
        <w:br/>
      </w:r>
      <w:r>
        <w:rPr>
          <w:rFonts w:hint="eastAsia"/>
        </w:rPr>
        <w:t>　　图7.3 海信电器有限公司的发展策略</w:t>
      </w:r>
      <w:r>
        <w:rPr>
          <w:rFonts w:hint="eastAsia"/>
        </w:rPr>
        <w:br/>
      </w:r>
      <w:r>
        <w:rPr>
          <w:rFonts w:hint="eastAsia"/>
        </w:rPr>
        <w:t>　　图7.4 广州同华实业有限公司的发展策略</w:t>
      </w:r>
      <w:r>
        <w:rPr>
          <w:rFonts w:hint="eastAsia"/>
        </w:rPr>
        <w:br/>
      </w:r>
      <w:r>
        <w:rPr>
          <w:rFonts w:hint="eastAsia"/>
        </w:rPr>
        <w:t>　　图8.1 2024-2030年液晶模组的需求预测</w:t>
      </w:r>
      <w:r>
        <w:rPr>
          <w:rFonts w:hint="eastAsia"/>
        </w:rPr>
        <w:br/>
      </w:r>
      <w:r>
        <w:rPr>
          <w:rFonts w:hint="eastAsia"/>
        </w:rPr>
        <w:t>　　图8.2 2024-2030年液晶模组的供给预测</w:t>
      </w:r>
      <w:r>
        <w:rPr>
          <w:rFonts w:hint="eastAsia"/>
        </w:rPr>
        <w:br/>
      </w:r>
      <w:r>
        <w:rPr>
          <w:rFonts w:hint="eastAsia"/>
        </w:rPr>
        <w:t>　　图8.3 2024-2030年中国液晶模组行业整体价格预测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20dac3d26482f" w:history="1">
        <w:r>
          <w:rPr>
            <w:rStyle w:val="Hyperlink"/>
          </w:rPr>
          <w:t>2024-2030年中国液晶模组行业现状调研分析及发展趋势研究报告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20dac3d26482f" w:history="1">
        <w:r>
          <w:rPr>
            <w:rStyle w:val="Hyperlink"/>
          </w:rPr>
          <w:t>https://www.20087.com/M_QiTa/59/YeJingMoZuHangYeXianZhuangYuFaZhanQuShi.html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热点：lcm模组有哪些配件组成、液晶模组生产流程、液晶拼接屏、盖瑞模组监控人模组、液晶模组和液晶玻璃面板的区别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c4947cc1e4c2d" w:history="1">
      <w:r>
        <w:rPr>
          <w:rStyle w:val="Hyperlink"/>
        </w:rPr>
        <w:t>2024-2030年中国液晶模组行业现状调研分析及发展趋势研究报告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YeJingMoZuHangYeXianZhuangYuFaZhanQuShi.html" TargetMode="External" Id="R5f420dac3d26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YeJingMoZuHangYeXianZhuangYuFaZhanQuShi.html" TargetMode="External" Id="R2d2c4947cc1e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2024-05-04T06:52:00Z</dcterms:created>
  <dcterms:modified xsi:type="dcterms:W3CDTF">2024-05-04T07:52:00Z</dcterms:modified>
  <dc:subject>2024-2030年中国液晶模组行业现状调研分析及发展趋势研究报告</dc:subject>
  <dc:title>2024-2030年中国液晶模组行业现状调研分析及发展趋势研究报告</dc:title>
  <cp:keywords>2024-2030年中国液晶模组行业现状调研分析及发展趋势研究报告</cp:keywords>
  <dc:description>2024-2030年中国液晶模组行业现状调研分析及发展趋势研究报告</dc:description>
</cp:coreProperties>
</file>