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1d22467514489" w:history="1">
              <w:r>
                <w:rPr>
                  <w:rStyle w:val="Hyperlink"/>
                </w:rPr>
                <w:t>2025-2031年中国网版行业市场调研与前景分析报告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1d22467514489" w:history="1">
              <w:r>
                <w:rPr>
                  <w:rStyle w:val="Hyperlink"/>
                </w:rPr>
                <w:t>2025-2031年中国网版行业市场调研与前景分析报告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1d22467514489" w:history="1">
                <w:r>
                  <w:rPr>
                    <w:rStyle w:val="Hyperlink"/>
                  </w:rPr>
                  <w:t>https://www.20087.com/9/55/WangBanDeXianZhuangYuQianJing.html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版是丝网印刷技术的核心组件，被广泛应用于印刷电路板、纺织品印花、广告标识和艺术品复制等领域。近年来，随着数字印刷技术的发展和个性化定制需求的增加，网版制作技术不断进步，如激光雕刻和感光胶涂布技术的应用，显著提高了网版的精度和使用寿命。同时，环保型网版材料的开发，如水性感光胶和可降解网版，正逐步取代传统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网版行业将更加聚焦于数字化和环保化。一方面，结合3D打印和智能设计软件，实现网版的快速定制和远程生产，满足市场对个性化和快速反应的需求。另一方面，开发更环保、更耐用的网版材料，以及改进网版回收和循环利用技术，将促进网版行业的可持续发展。此外，网版技术与数字印刷、柔性显示等新兴技术的融合，将拓展网版在电子产品和创意产业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1d22467514489" w:history="1">
        <w:r>
          <w:rPr>
            <w:rStyle w:val="Hyperlink"/>
          </w:rPr>
          <w:t>2025-2031年中国网版行业市场调研与前景分析报告</w:t>
        </w:r>
      </w:hyperlink>
      <w:r>
        <w:rPr>
          <w:rFonts w:hint="eastAsia"/>
        </w:rPr>
        <w:t>》系统分析了网版行业的市场需求、市场规模及价格动态，全面梳理了网版产业链结构，并对网版细分市场进行了深入探究。报告基于详实数据，科学预测了网版市场前景与发展趋势，重点剖析了品牌竞争格局、市场集中度及重点企业的市场地位。通过SWOT分析，报告识别了行业面临的机遇与风险，并提出了针对性发展策略与建议，为网版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网版行业界定</w:t>
      </w:r>
      <w:r>
        <w:rPr>
          <w:rFonts w:hint="eastAsia"/>
        </w:rPr>
        <w:br/>
      </w:r>
      <w:r>
        <w:rPr>
          <w:rFonts w:hint="eastAsia"/>
        </w:rPr>
        <w:t>　　第一节 网版行业定义</w:t>
      </w:r>
      <w:r>
        <w:rPr>
          <w:rFonts w:hint="eastAsia"/>
        </w:rPr>
        <w:br/>
      </w:r>
      <w:r>
        <w:rPr>
          <w:rFonts w:hint="eastAsia"/>
        </w:rPr>
        <w:t>　　第二节 网版行业特点分析</w:t>
      </w:r>
      <w:r>
        <w:rPr>
          <w:rFonts w:hint="eastAsia"/>
        </w:rPr>
        <w:br/>
      </w:r>
      <w:r>
        <w:rPr>
          <w:rFonts w:hint="eastAsia"/>
        </w:rPr>
        <w:t>　　第三节 网版行业发展历程</w:t>
      </w:r>
      <w:r>
        <w:rPr>
          <w:rFonts w:hint="eastAsia"/>
        </w:rPr>
        <w:br/>
      </w:r>
      <w:r>
        <w:rPr>
          <w:rFonts w:hint="eastAsia"/>
        </w:rPr>
        <w:t>　　第四节 网版产业链分析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二、网版产业链模型分析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国际网版行业发展态势分析</w:t>
      </w:r>
      <w:r>
        <w:rPr>
          <w:rFonts w:hint="eastAsia"/>
        </w:rPr>
        <w:br/>
      </w:r>
      <w:r>
        <w:rPr>
          <w:rFonts w:hint="eastAsia"/>
        </w:rPr>
        <w:t>　　第一节 国际网版行业总体情况</w:t>
      </w:r>
      <w:r>
        <w:rPr>
          <w:rFonts w:hint="eastAsia"/>
        </w:rPr>
        <w:br/>
      </w:r>
      <w:r>
        <w:rPr>
          <w:rFonts w:hint="eastAsia"/>
        </w:rPr>
        <w:t>　　第二节 网版行业重点市场分析</w:t>
      </w:r>
      <w:r>
        <w:rPr>
          <w:rFonts w:hint="eastAsia"/>
        </w:rPr>
        <w:br/>
      </w:r>
      <w:r>
        <w:rPr>
          <w:rFonts w:hint="eastAsia"/>
        </w:rPr>
        <w:t>　　第三节 国际网版行业发展前景预测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2025年中国网版行业发展环境分析</w:t>
      </w:r>
      <w:r>
        <w:rPr>
          <w:rFonts w:hint="eastAsia"/>
        </w:rPr>
        <w:br/>
      </w:r>
      <w:r>
        <w:rPr>
          <w:rFonts w:hint="eastAsia"/>
        </w:rPr>
        <w:t>　　第一节 网版行业经济环境分析</w:t>
      </w:r>
      <w:r>
        <w:rPr>
          <w:rFonts w:hint="eastAsia"/>
        </w:rPr>
        <w:br/>
      </w:r>
      <w:r>
        <w:rPr>
          <w:rFonts w:hint="eastAsia"/>
        </w:rPr>
        <w:t>　　　　一、世界经济发展综述</w:t>
      </w:r>
      <w:r>
        <w:rPr>
          <w:rFonts w:hint="eastAsia"/>
        </w:rPr>
        <w:br/>
      </w:r>
      <w:r>
        <w:rPr>
          <w:rFonts w:hint="eastAsia"/>
        </w:rPr>
        <w:t>　　　　二、世界各主要经济体发展对比分析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网版行业政策环境分析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当前我国网版技术发展现状</w:t>
      </w:r>
      <w:r>
        <w:rPr>
          <w:rFonts w:hint="eastAsia"/>
        </w:rPr>
        <w:br/>
      </w:r>
      <w:r>
        <w:rPr>
          <w:rFonts w:hint="eastAsia"/>
        </w:rPr>
        <w:t>　　第二节 中外网版技术差距及产生差距的主要原因分析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提高我国网版技术的对策</w:t>
      </w:r>
      <w:r>
        <w:rPr>
          <w:rFonts w:hint="eastAsia"/>
        </w:rPr>
        <w:br/>
      </w:r>
      <w:r>
        <w:rPr>
          <w:rFonts w:hint="eastAsia"/>
        </w:rPr>
        <w:t>　　第四节 我国网版研发、设计发展趋势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中国网版行业市场供需状况分析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2024-2025年中国网版行业市场情况</w:t>
      </w:r>
      <w:r>
        <w:rPr>
          <w:rFonts w:hint="eastAsia"/>
        </w:rPr>
        <w:br/>
      </w:r>
      <w:r>
        <w:rPr>
          <w:rFonts w:hint="eastAsia"/>
        </w:rPr>
        <w:t>　　第二节 中国网版行业市场需求状况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一、2020-2025年网版行业市场需求情况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二、2025-2031年网版行业市场需求预测</w:t>
      </w:r>
      <w:r>
        <w:rPr>
          <w:rFonts w:hint="eastAsia"/>
        </w:rPr>
        <w:br/>
      </w:r>
      <w:r>
        <w:rPr>
          <w:rFonts w:hint="eastAsia"/>
        </w:rPr>
        <w:t>　　第三节 中国网版行业市场供给状况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一、2020-2025年网版行业市场供给情况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二、2025-2031年网版行业市场供给预测</w:t>
      </w:r>
      <w:r>
        <w:rPr>
          <w:rFonts w:hint="eastAsia"/>
        </w:rPr>
        <w:br/>
      </w:r>
      <w:r>
        <w:rPr>
          <w:rFonts w:hint="eastAsia"/>
        </w:rPr>
        <w:t>　　第四节 网版行业市场供需平衡状况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网版所属行业经济运行分析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2020-2025年网版所属行业偿债能力分析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2020-2025年网版所属行业盈利能力分析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2020-2025年网版所属行业发展能力分析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2020-2025年网版行业企业数量及变化趋势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2020-2025年世界网版行业重点区域市场分析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中国市场网版规模分析</w:t>
      </w:r>
      <w:r>
        <w:rPr>
          <w:rFonts w:hint="eastAsia"/>
        </w:rPr>
        <w:br/>
      </w:r>
      <w:r>
        <w:rPr>
          <w:rFonts w:hint="eastAsia"/>
        </w:rPr>
        <w:t>　　第二节 美国市场规模分析</w:t>
      </w:r>
      <w:r>
        <w:rPr>
          <w:rFonts w:hint="eastAsia"/>
        </w:rPr>
        <w:br/>
      </w:r>
      <w:r>
        <w:rPr>
          <w:rFonts w:hint="eastAsia"/>
        </w:rPr>
        <w:t>　　第三节 欧洲市场规模分析</w:t>
      </w:r>
      <w:r>
        <w:rPr>
          <w:rFonts w:hint="eastAsia"/>
        </w:rPr>
        <w:br/>
      </w:r>
      <w:r>
        <w:rPr>
          <w:rFonts w:hint="eastAsia"/>
        </w:rPr>
        <w:t>　　第四节 日本市场规模分析</w:t>
      </w:r>
      <w:r>
        <w:rPr>
          <w:rFonts w:hint="eastAsia"/>
        </w:rPr>
        <w:br/>
      </w:r>
      <w:r>
        <w:rPr>
          <w:rFonts w:hint="eastAsia"/>
        </w:rPr>
        <w:t>　　第五节 东南亚市场规模分析</w:t>
      </w:r>
      <w:r>
        <w:rPr>
          <w:rFonts w:hint="eastAsia"/>
        </w:rPr>
        <w:br/>
      </w:r>
      <w:r>
        <w:rPr>
          <w:rFonts w:hint="eastAsia"/>
        </w:rPr>
        <w:t>　　第六节 印度市场规模分析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中国网版行业产品价格监测</w:t>
      </w:r>
      <w:r>
        <w:rPr>
          <w:rFonts w:hint="eastAsia"/>
        </w:rPr>
        <w:br/>
      </w:r>
      <w:r>
        <w:rPr>
          <w:rFonts w:hint="eastAsia"/>
        </w:rPr>
        <w:t>　　第一节 网版市场价格特征</w:t>
      </w:r>
      <w:r>
        <w:rPr>
          <w:rFonts w:hint="eastAsia"/>
        </w:rPr>
        <w:br/>
      </w:r>
      <w:r>
        <w:rPr>
          <w:rFonts w:hint="eastAsia"/>
        </w:rPr>
        <w:t>　　第二节 影响网版市场价格因素分析</w:t>
      </w:r>
      <w:r>
        <w:rPr>
          <w:rFonts w:hint="eastAsia"/>
        </w:rPr>
        <w:br/>
      </w:r>
      <w:r>
        <w:rPr>
          <w:rFonts w:hint="eastAsia"/>
        </w:rPr>
        <w:t>　　第三节 未来网版市场价格走势预测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网版行业上、下游市场分析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网版行业上游</w:t>
      </w:r>
      <w:r>
        <w:rPr>
          <w:rFonts w:hint="eastAsia"/>
        </w:rPr>
        <w:br/>
      </w:r>
      <w:r>
        <w:rPr>
          <w:rFonts w:hint="eastAsia"/>
        </w:rPr>
        <w:t>　　第二节 网版行业下游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国内外网版行业重点企业发展分析</w:t>
      </w:r>
      <w:r>
        <w:rPr>
          <w:rFonts w:hint="eastAsia"/>
        </w:rPr>
        <w:br/>
      </w:r>
      <w:r>
        <w:rPr>
          <w:rFonts w:hint="eastAsia"/>
        </w:rPr>
        <w:t>　　第一节 昆山良品丝印器材有限公司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爱德乐实业（深圳）有限公司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村上精密制版（深圳）有限公司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深圳市金海江科技有限公司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村上精密制版（昆山）有限公司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昆山美讯印刷器材有限公司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第七节 深圳市硕克网版科技有限公司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第八节 丝珐丝网印刷（上海）有限公司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第九节 昆山富山精密设备有限公司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第十节 田菱精密制版（深圳）有限公司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网版行业风险及对策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2025-2031年网版行业发展环境分析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2025-2031年网版行业壁垒分析</w:t>
      </w:r>
      <w:r>
        <w:rPr>
          <w:rFonts w:hint="eastAsia"/>
        </w:rPr>
        <w:br/>
      </w:r>
      <w:r>
        <w:rPr>
          <w:rFonts w:hint="eastAsia"/>
        </w:rPr>
        <w:t>　　第三节 网版行业“波特五力模型”分析</w:t>
      </w:r>
      <w:r>
        <w:rPr>
          <w:rFonts w:hint="eastAsia"/>
        </w:rPr>
        <w:br/>
      </w:r>
      <w:r>
        <w:rPr>
          <w:rFonts w:hint="eastAsia"/>
        </w:rPr>
        <w:t>　　第四节 2025-2031年网版行业风险及对策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网版行业发展及竞争策略分析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2025-2031年网版行业发展战略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2025-2031年网版企业竞争策略分析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一、提高我国网版企业核心竞争力的对策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二、影响网版企业核心竞争力的因素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三、提高网版企业竞争力的策略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对我国网版品牌的战略思考</w:t>
      </w:r>
      <w:r>
        <w:rPr>
          <w:rFonts w:hint="eastAsia"/>
        </w:rPr>
        <w:br/>
      </w:r>
      <w:r>
        <w:rPr>
          <w:rFonts w:hint="eastAsia"/>
        </w:rPr>
        <w:t>　　　　一、网版实施品牌战略的意义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二、我国网版企业的品牌战略</w:t>
      </w:r>
      <w:r>
        <w:rPr>
          <w:rFonts w:hint="eastAsia"/>
        </w:rPr>
        <w:br/>
      </w:r>
      <w:r>
        <w:rPr>
          <w:rFonts w:hint="eastAsia"/>
        </w:rPr>
        <w:t>　　　　三、网版品牌战略管理的策略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网版行业发展前景及投资建议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2025-2031年网版行业市场前景展望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2025-2031年网版行业融资环境分析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网版项目投资建议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三、网版项目注意事项</w:t>
      </w:r>
      <w:r>
        <w:rPr>
          <w:rFonts w:hint="eastAsia"/>
        </w:rPr>
        <w:br/>
      </w:r>
      <w:r>
        <w:rPr>
          <w:rFonts w:hint="eastAsia"/>
        </w:rPr>
        <w:t>　　第四节 (中:智:林)网版行业重点客户战略实施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网版行业历程</w:t>
      </w:r>
      <w:r>
        <w:rPr>
          <w:rFonts w:hint="eastAsia"/>
        </w:rPr>
        <w:br/>
      </w:r>
      <w:r>
        <w:rPr>
          <w:rFonts w:hint="eastAsia"/>
        </w:rPr>
        <w:t>　　图表 网版行业生命周期</w:t>
      </w:r>
      <w:r>
        <w:rPr>
          <w:rFonts w:hint="eastAsia"/>
        </w:rPr>
        <w:br/>
      </w:r>
      <w:r>
        <w:rPr>
          <w:rFonts w:hint="eastAsia"/>
        </w:rPr>
        <w:t>　　图表 网版行业产业链分析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2020-2025年网版行业市场容量分析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2020-2025年中国网版行业产量及增长趋势</w:t>
      </w:r>
      <w:r>
        <w:rPr>
          <w:rFonts w:hint="eastAsia"/>
        </w:rPr>
        <w:br/>
      </w:r>
      <w:r>
        <w:rPr>
          <w:rFonts w:hint="eastAsia"/>
        </w:rPr>
        <w:t>　　图表 网版行业动态</w:t>
      </w:r>
      <w:r>
        <w:rPr>
          <w:rFonts w:hint="eastAsia"/>
        </w:rPr>
        <w:br/>
      </w:r>
      <w:r>
        <w:rPr>
          <w:rFonts w:hint="eastAsia"/>
        </w:rPr>
        <w:t>　　图表 2020-2025年中国网版市场需求量及增速统计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2025年中国网版行业需求领域分布格局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2020-2025年中国网版进口金额分析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2020-2025年中国网版出口数量分析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2020-2025年中国网版出口金额分析</w:t>
      </w:r>
      <w:r>
        <w:rPr>
          <w:rFonts w:hint="eastAsia"/>
        </w:rPr>
        <w:br/>
      </w:r>
      <w:r>
        <w:rPr>
          <w:rFonts w:hint="eastAsia"/>
        </w:rPr>
        <w:t>　　图表 2025年中国网版进口国家及地区分析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2025年中国网版出口国家及地区分析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2020-2025年中国网版行业企业平均规模情况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网版重点企业（一）基本信息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网版重点企业（二）基本信息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网版重点企业（三）基本信息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2025-2031年中国网版行业供需平衡预测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2025-2031年中国网版行业风险分析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1d22467514489" w:history="1">
        <w:r>
          <w:rPr>
            <w:rStyle w:val="Hyperlink"/>
          </w:rPr>
          <w:t>2025-2031年中国网版行业市场调研与前景分析报告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1d22467514489" w:history="1">
        <w:r>
          <w:rPr>
            <w:rStyle w:val="Hyperlink"/>
          </w:rPr>
          <w:t>https://www.20087.com/9/55/WangBanDeXianZhuangYuQianJing.html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热点：网板又叫啥名字、网版丝印、无网结网版与常规网版区别、网版印刷、网版制作原理、网版征信怎么拉、网极浏览器官方版、网版参数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ec19ac1bf4017" w:history="1">
      <w:r>
        <w:rPr>
          <w:rStyle w:val="Hyperlink"/>
        </w:rPr>
        <w:t>2025-2031年中国网版行业市场调研与前景分析报告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WangBanDeXianZhuangYuQianJing.html" TargetMode="External" Id="R81c1d2246751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WangBanDeXianZhuangYuQianJing.html" TargetMode="External" Id="R868ec19ac1bf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2025-01-21T05:04:00Z</dcterms:created>
  <dcterms:modified xsi:type="dcterms:W3CDTF">2025-01-21T06:04:00Z</dcterms:modified>
  <dc:subject>2025-2031年中国网版行业市场调研与前景分析报告</dc:subject>
  <dc:title>2025-2031年中国网版行业市场调研与前景分析报告</dc:title>
  <cp:keywords>2025-2031年中国网版行业市场调研与前景分析报告</cp:keywords>
  <dc:description>2025-2031年中国网版行业市场调研与前景分析报告</dc:description>
</cp:coreProperties>
</file>