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dcbc6702e4038" w:history="1">
              <w:r>
                <w:rPr>
                  <w:rStyle w:val="Hyperlink"/>
                </w:rPr>
                <w:t>全球与中国高级骨灰盒行业现状分析及发展前景报告（2026-2032年）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dcbc6702e4038" w:history="1">
              <w:r>
                <w:rPr>
                  <w:rStyle w:val="Hyperlink"/>
                </w:rPr>
                <w:t>全球与中国高级骨灰盒行业现状分析及发展前景报告（2026-2032年）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dcbc6702e4038" w:history="1">
                <w:r>
                  <w:rPr>
                    <w:rStyle w:val="Hyperlink"/>
                  </w:rPr>
                  <w:t>https://www.20087.com/9/85/GaoJiGuHuiHeDeFaZhanQianJing.html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骨灰盒是殡葬文化中的重要载体，融合材质工艺、美学设计与情感表达，常见材质包括天然玉石、名贵木材、陶瓷、金属及复合环保材料。产品设计强调文化符号融入（如佛教莲花、山水意境）、密封防潮性能及长期保存稳定性。消费者高度关注骨灰盒的工艺精细度、材质天然性、定制化选项及是否符合地方殡葬规范。然而，部分高价产品过度依赖稀缺材料，引发伦理与可持续性质疑；缺乏统一质量与环保标准导致市场良莠不齐。</w:t>
      </w:r>
      <w:r>
        <w:rPr>
          <w:rFonts w:hint="eastAsia"/>
        </w:rPr>
        <w:br/>
      </w:r>
      <w:r>
        <w:rPr>
          <w:rFonts w:hint="eastAsia"/>
        </w:rPr>
        <w:t>　　未来，高级骨灰盒将向生态安葬、数字纪念与情感科技融合演进。市场调研网指出，可降解材料（如竹纤维、海藻基复合物）支持树葬、海葬等绿色殡葬方式；嵌入NFC芯片链接数字纪念馆，存储生平影像与亲友留言。3D打印技术实现个性化造型与快速定制；模块化设计便于后期添加纪念元素。在人文关怀理念深化下，骨灰盒从容器升华为连接记忆、自然与数字永生的情感媒介。长远看，高级骨灰盒将从传统丧葬用品升级为融合生命教育、生态责任与数字传承的新一代纪念文化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9dcbc6702e4038" w:history="1">
        <w:r>
          <w:rPr>
            <w:rStyle w:val="Hyperlink"/>
          </w:rPr>
          <w:t>全球与中国高级骨灰盒行业现状分析及发展前景报告（2026-2032年）</w:t>
        </w:r>
      </w:hyperlink>
      <w:r>
        <w:rPr>
          <w:rFonts w:hint="eastAsia"/>
        </w:rPr>
        <w:t>》，2025年高级骨灰盒行业市场规模达 亿元，预计2032年市场规模将达 亿元，期间年均复合增长率（CAGR）达 %。报告通过严谨的分析、翔实的数据及直观的图表，系统解析了高级骨灰盒行业的市场规模、需求变化、价格波动及产业链结构。报告全面评估了当前高级骨灰盒市场现状，科学预测了未来市场前景与发展趋势，重点剖析了高级骨灰盒细分市场的机遇与挑战。同时，报告对高级骨灰盒重点企业的竞争地位及市场集中度进行了评估，为高级骨灰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按产品类型细分，全球高级骨灰盒市场规模2021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木制</w:t>
      </w:r>
      <w:r>
        <w:rPr>
          <w:rFonts w:hint="eastAsia"/>
        </w:rPr>
        <w:br/>
      </w:r>
      <w:r>
        <w:rPr>
          <w:rFonts w:hint="eastAsia"/>
        </w:rPr>
        <w:t>　　　　1.3.3 金属制</w:t>
      </w:r>
      <w:r>
        <w:rPr>
          <w:rFonts w:hint="eastAsia"/>
        </w:rPr>
        <w:br/>
      </w:r>
      <w:r>
        <w:rPr>
          <w:rFonts w:hint="eastAsia"/>
        </w:rPr>
        <w:t>　　　　1.3.4 陶瓷制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按应用细分，全球高级骨灰盒市场规模2021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殡仪馆</w:t>
      </w:r>
      <w:r>
        <w:rPr>
          <w:rFonts w:hint="eastAsia"/>
        </w:rPr>
        <w:br/>
      </w:r>
      <w:r>
        <w:rPr>
          <w:rFonts w:hint="eastAsia"/>
        </w:rPr>
        <w:t>　　　　1.4.3 养老院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高级骨灰盒行业发展总体概况</w:t>
      </w:r>
      <w:r>
        <w:rPr>
          <w:rFonts w:hint="eastAsia"/>
        </w:rPr>
        <w:br/>
      </w:r>
      <w:r>
        <w:rPr>
          <w:rFonts w:hint="eastAsia"/>
        </w:rPr>
        <w:t>　　　　1.5.2 高级骨灰盒行业发展主要特点</w:t>
      </w:r>
      <w:r>
        <w:rPr>
          <w:rFonts w:hint="eastAsia"/>
        </w:rPr>
        <w:br/>
      </w:r>
      <w:r>
        <w:rPr>
          <w:rFonts w:hint="eastAsia"/>
        </w:rPr>
        <w:t>　　　　1.5.3 高级骨灰盒行业发展影响因素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高级骨灰盒有利因素</w:t>
      </w:r>
      <w:r>
        <w:rPr>
          <w:rFonts w:hint="eastAsia"/>
        </w:rPr>
        <w:br/>
      </w:r>
      <w:r>
        <w:rPr>
          <w:rFonts w:hint="eastAsia"/>
        </w:rPr>
        <w:t>　　　　1.5.3 .2 高级骨灰盒不利因素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全球市场，近三年高级骨灰盒主要企业占有率及排名（按销量）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高级骨灰盒主要企业在国际市场占有率（按销量，2023-2026）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2025年高级骨灰盒主要企业在国际市场排名（按销量）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全球市场主要企业高级骨灰盒销量（2023-2026）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全球市场，近三年高级骨灰盒主要企业占有率及排名（按收入）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高级骨灰盒主要企业在国际市场占有率（按收入，2023-2026）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2025年高级骨灰盒主要企业在国际市场排名（按收入）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全球市场主要企业高级骨灰盒销售收入（2023-2026）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全球市场主要企业高级骨灰盒销售价格（2023-2026）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中国市场，近三年高级骨灰盒主要企业占有率及排名（按销量）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高级骨灰盒主要企业在中国市场占有率（按销量，2023-2026）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2025年高级骨灰盒主要企业在中国市场排名（按销量）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中国市场主要企业高级骨灰盒销量（2023-2026）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中国市场，近三年高级骨灰盒主要企业占有率及排名（按收入）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高级骨灰盒主要企业在中国市场占有率（按收入，2023-2026）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2025年高级骨灰盒主要企业在中国市场排名（按收入）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中国市场主要企业高级骨灰盒销售收入（2023-2026）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全球主要厂商高级骨灰盒总部及产地分布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全球主要厂商成立时间及高级骨灰盒商业化日期</w:t>
      </w:r>
      <w:r>
        <w:rPr>
          <w:rFonts w:hint="eastAsia"/>
        </w:rPr>
        <w:br/>
      </w:r>
      <w:r>
        <w:rPr>
          <w:rFonts w:hint="eastAsia"/>
        </w:rPr>
        <w:t>　　2.8 全球主要厂商高级骨灰盒产品类型及应用</w:t>
      </w:r>
      <w:r>
        <w:rPr>
          <w:rFonts w:hint="eastAsia"/>
        </w:rPr>
        <w:br/>
      </w:r>
      <w:r>
        <w:rPr>
          <w:rFonts w:hint="eastAsia"/>
        </w:rPr>
        <w:t>　　2.9 高级骨灰盒行业集中度、竞争程度分析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高级骨灰盒行业集中度分析：2025年全球Top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全球高级骨灰盒第一梯队、第二梯队和第三梯队生产商（品牌）及市场份额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全球高级骨灰盒总体规模分析</w:t>
      </w:r>
      <w:r>
        <w:rPr>
          <w:rFonts w:hint="eastAsia"/>
        </w:rPr>
        <w:br/>
      </w:r>
      <w:r>
        <w:rPr>
          <w:rFonts w:hint="eastAsia"/>
        </w:rPr>
        <w:t>　　3.1 全球高级骨灰盒供需现状及预测（2021-2032）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全球高级骨灰盒产能、产量、产能利用率及发展趋势（2021-2032）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全球高级骨灰盒产量、需求量及发展趋势（2021-2032）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全球主要地区高级骨灰盒产量及发展趋势（2021-2032）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全球主要地区高级骨灰盒产量（2021-2026）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全球主要地区高级骨灰盒产量（2027-2032）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全球主要地区高级骨灰盒产量市场份额（2021-2032）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中国高级骨灰盒供需现状及预测（2021-2032）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中国高级骨灰盒产能、产量、产能利用率及发展趋势（2021-2032）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中国高级骨灰盒产量、市场需求量及发展趋势（2021-2032）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中国市场高级骨灰盒进出口（2021-2032）</w:t>
      </w:r>
      <w:r>
        <w:rPr>
          <w:rFonts w:hint="eastAsia"/>
        </w:rPr>
        <w:br/>
      </w:r>
      <w:r>
        <w:rPr>
          <w:rFonts w:hint="eastAsia"/>
        </w:rPr>
        <w:t>　　3.4 全球高级骨灰盒销量及销售额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全球市场高级骨灰盒销售额（2021-2032）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全球市场高级骨灰盒销量（2021-2032）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全球市场高级骨灰盒价格趋势（2021-2032）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全球高级骨灰盒主要地区分析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全球主要地区高级骨灰盒市场规模分析：2021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全球主要地区高级骨灰盒销售收入及市场份额（2021-2026）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全球主要地区高级骨灰盒销售收入预测（2027-2032）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全球主要地区高级骨灰盒销量分析：2021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全球主要地区高级骨灰盒销量及市场份额（2021-2026）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全球主要地区高级骨灰盒销量及市场份额预测（2027-2032）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北美市场高级骨灰盒销量、收入及增长率（2021-2032）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欧洲市场高级骨灰盒销量、收入及增长率（2021-2032）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中国市场高级骨灰盒销量、收入及增长率（2021-2032）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日本市场高级骨灰盒销量、收入及增长率（2021-2032）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东南亚市场高级骨灰盒销量、收入及增长率（2021-2032）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印度市场高级骨灰盒销量、收入及增长率（2021-2032）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南美市场高级骨灰盒销量、收入及增长率（2021-2032）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中东市场高级骨灰盒销量、收入及增长率（2021-2032）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重点企业（1）基本信息、高级骨灰盒生产基地、销售区域、竞争对手及市场地位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高级骨灰盒产品规格、参数及市场应用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高级骨灰盒销量、收入、价格及毛利率（2021-2026）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重点企业（2）基本信息、高级骨灰盒生产基地、销售区域、竞争对手及市场地位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高级骨灰盒产品规格、参数及市场应用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高级骨灰盒销量、收入、价格及毛利率（2021-2026）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重点企业（3）基本信息、高级骨灰盒生产基地、销售区域、竞争对手及市场地位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高级骨灰盒产品规格、参数及市场应用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高级骨灰盒销量、收入、价格及毛利率（2021-2026）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重点企业（4）基本信息、高级骨灰盒生产基地、销售区域、竞争对手及市场地位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高级骨灰盒产品规格、参数及市场应用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高级骨灰盒销量、收入、价格及毛利率（2021-2026）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重点企业（5）基本信息、高级骨灰盒生产基地、销售区域、竞争对手及市场地位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高级骨灰盒产品规格、参数及市场应用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高级骨灰盒销量、收入、价格及毛利率（2021-2026）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重点企业（6）基本信息、高级骨灰盒生产基地、销售区域、竞争对手及市场地位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高级骨灰盒产品规格、参数及市场应用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高级骨灰盒销量、收入、价格及毛利率（2021-2026）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重点企业（7）基本信息、高级骨灰盒生产基地、销售区域、竞争对手及市场地位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高级骨灰盒产品规格、参数及市场应用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高级骨灰盒销量、收入、价格及毛利率（2021-2026）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重点企业（8）基本信息、高级骨灰盒生产基地、销售区域、竞争对手及市场地位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高级骨灰盒产品规格、参数及市场应用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高级骨灰盒销量、收入、价格及毛利率（2021-2026）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重点企业（9）基本信息、高级骨灰盒生产基地、销售区域、竞争对手及市场地位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高级骨灰盒产品规格、参数及市场应用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高级骨灰盒销量、收入、价格及毛利率（2021-2026）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重点企业（10）基本信息、高级骨灰盒生产基地、销售区域、竞争对手及市场地位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高级骨灰盒产品规格、参数及市场应用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高级骨灰盒销量、收入、价格及毛利率（2021-2026）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重点企业（11）基本信息、高级骨灰盒生产基地、销售区域、竞争对手及市场地位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高级骨灰盒产品规格、参数及市场应用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高级骨灰盒销量、收入、价格及毛利率（2021-2026）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不同产品类型高级骨灰盒分析</w:t>
      </w:r>
      <w:r>
        <w:rPr>
          <w:rFonts w:hint="eastAsia"/>
        </w:rPr>
        <w:br/>
      </w:r>
      <w:r>
        <w:rPr>
          <w:rFonts w:hint="eastAsia"/>
        </w:rPr>
        <w:t>　　6.1 全球不同产品类型高级骨灰盒销量（2021-2032）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全球不同产品类型高级骨灰盒销量及市场份额（2021-2026）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全球不同产品类型高级骨灰盒销量预测（2027-2032）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全球不同产品类型高级骨灰盒收入（2021-2032）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全球不同产品类型高级骨灰盒收入及市场份额（2021-2026）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全球不同产品类型高级骨灰盒收入预测（2027-2032）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全球不同产品类型高级骨灰盒价格走势（2021-2032）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中国不同产品类型高级骨灰盒销量（2021-2032）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中国不同产品类型高级骨灰盒销量及市场份额（2021-2026）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中国不同产品类型高级骨灰盒销量预测（2027-2032）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中国不同产品类型高级骨灰盒收入（2021-2032）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中国不同产品类型高级骨灰盒收入及市场份额（2021-2026）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中国不同产品类型高级骨灰盒收入预测（2027-2032）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不同应用高级骨灰盒分析</w:t>
      </w:r>
      <w:r>
        <w:rPr>
          <w:rFonts w:hint="eastAsia"/>
        </w:rPr>
        <w:br/>
      </w:r>
      <w:r>
        <w:rPr>
          <w:rFonts w:hint="eastAsia"/>
        </w:rPr>
        <w:t>　　7.1 全球不同应用高级骨灰盒销量（2021-2032）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全球不同应用高级骨灰盒销量及市场份额（2021-2026）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全球不同应用高级骨灰盒销量预测（2027-2032）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全球不同应用高级骨灰盒收入（2021-2032）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全球不同应用高级骨灰盒收入及市场份额（2021-2026）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全球不同应用高级骨灰盒收入预测（2027-2032）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全球不同应用高级骨灰盒价格走势（2021-2032）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中国不同应用高级骨灰盒销量（2021-2032）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中国不同应用高级骨灰盒销量及市场份额（2021-2026）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中国不同应用高级骨灰盒销量预测（2027-2032）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中国不同应用高级骨灰盒收入（2021-2032）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中国不同应用高级骨灰盒收入及市场份额（2021-2026）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中国不同应用高级骨灰盒收入预测（2027-2032）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高级骨灰盒行业发展趋势</w:t>
      </w:r>
      <w:r>
        <w:rPr>
          <w:rFonts w:hint="eastAsia"/>
        </w:rPr>
        <w:br/>
      </w:r>
      <w:r>
        <w:rPr>
          <w:rFonts w:hint="eastAsia"/>
        </w:rPr>
        <w:t>　　8.2 高级骨灰盒行业主要驱动因素</w:t>
      </w:r>
      <w:r>
        <w:rPr>
          <w:rFonts w:hint="eastAsia"/>
        </w:rPr>
        <w:br/>
      </w:r>
      <w:r>
        <w:rPr>
          <w:rFonts w:hint="eastAsia"/>
        </w:rPr>
        <w:t>　　8.3 高级骨灰盒中国企业SWOT分析</w:t>
      </w:r>
      <w:r>
        <w:rPr>
          <w:rFonts w:hint="eastAsia"/>
        </w:rPr>
        <w:br/>
      </w:r>
      <w:r>
        <w:rPr>
          <w:rFonts w:hint="eastAsia"/>
        </w:rPr>
        <w:t>　　8.4 中国高级骨灰盒行业政策环境分析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高级骨灰盒行业产业链简介</w:t>
      </w:r>
      <w:r>
        <w:rPr>
          <w:rFonts w:hint="eastAsia"/>
        </w:rPr>
        <w:br/>
      </w:r>
      <w:r>
        <w:rPr>
          <w:rFonts w:hint="eastAsia"/>
        </w:rPr>
        <w:t>　　　　9.1.1 高级骨灰盒行业供应链分析</w:t>
      </w:r>
      <w:r>
        <w:rPr>
          <w:rFonts w:hint="eastAsia"/>
        </w:rPr>
        <w:br/>
      </w:r>
      <w:r>
        <w:rPr>
          <w:rFonts w:hint="eastAsia"/>
        </w:rPr>
        <w:t>　　　　9.1.2 高级骨灰盒主要原料及供应情况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高级骨灰盒行业采购模式</w:t>
      </w:r>
      <w:r>
        <w:rPr>
          <w:rFonts w:hint="eastAsia"/>
        </w:rPr>
        <w:br/>
      </w:r>
      <w:r>
        <w:rPr>
          <w:rFonts w:hint="eastAsia"/>
        </w:rPr>
        <w:t>　　9.3 高级骨灰盒行业生产模式</w:t>
      </w:r>
      <w:r>
        <w:rPr>
          <w:rFonts w:hint="eastAsia"/>
        </w:rPr>
        <w:br/>
      </w:r>
      <w:r>
        <w:rPr>
          <w:rFonts w:hint="eastAsia"/>
        </w:rPr>
        <w:t>　　9.4 高级骨灰盒行业销售模式及销售渠道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按产品类型细分，全球高级骨灰盒市场规模2021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按应用细分，全球高级骨灰盒市场规模（CAGR）2021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高级骨灰盒行业发展主要特点</w:t>
      </w:r>
      <w:r>
        <w:rPr>
          <w:rFonts w:hint="eastAsia"/>
        </w:rPr>
        <w:br/>
      </w:r>
      <w:r>
        <w:rPr>
          <w:rFonts w:hint="eastAsia"/>
        </w:rPr>
        <w:t>　　表 4： 高级骨灰盒行业发展有利因素分析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高级骨灰盒行业发展不利因素分析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进入高级骨灰盒行业壁垒</w:t>
      </w:r>
      <w:r>
        <w:rPr>
          <w:rFonts w:hint="eastAsia"/>
        </w:rPr>
        <w:br/>
      </w:r>
      <w:r>
        <w:rPr>
          <w:rFonts w:hint="eastAsia"/>
        </w:rPr>
        <w:t>　　表 7： 高级骨灰盒主要企业在国际市场占有率（按销量，2023-2026）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2025年高级骨灰盒主要企业在国际市场排名（按销量）&amp;（千件）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全球市场主要企业高级骨灰盒销量（2023-2026）&amp;（千件）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高级骨灰盒主要企业在国际市场占有率（按收入，2023-2026）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2025年高级骨灰盒主要企业在国际市场排名（按收入）&amp;（万元）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全球市场主要企业高级骨灰盒销售收入（2023-2026）&amp;（万元）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全球市场主要企业高级骨灰盒销售价格（2023-2026）&amp;（元/件）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高级骨灰盒主要企业在中国市场占有率（按销量，2023-2026）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2025年高级骨灰盒主要企业在中国市场排名（按销量）&amp;（千件）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中国市场主要企业高级骨灰盒销量（2023-2026）&amp;（千件）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高级骨灰盒主要企业在中国市场占有率（按收入，2023-2026）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2025年高级骨灰盒主要企业在中国市场排名（按收入）&amp;（万元）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中国市场主要企业高级骨灰盒销售收入（2023-2026）&amp;（万元）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全球主要厂商高级骨灰盒总部及产地分布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全球主要厂商成立时间及高级骨灰盒商业化日期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全球主要厂商高级骨灰盒产品类型及应用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2025年全球高级骨灰盒主要厂商市场地位（第一梯队、第二梯队和第三梯队）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全球高级骨灰盒市场投资、并购等现状分析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全球主要地区高级骨灰盒产量增速（CAGR）：（2021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全球主要地区高级骨灰盒产量（2021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全球主要地区高级骨灰盒产量（2021-2026）&amp;（千件）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全球主要地区高级骨灰盒产量（2027-2032）&amp;（千件）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全球主要地区高级骨灰盒产量市场份额（2021-2026）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全球主要地区高级骨灰盒产量市场份额（2027-2032）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中国市场高级骨灰盒产量、销量、进出口（2021-2026）&amp;（千件）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中国市场高级骨灰盒产量、销量、进出口预测（2027-2032）&amp;（千件）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全球主要地区高级骨灰盒销售收入增速：（2021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全球主要地区高级骨灰盒销售收入（2021-2026）&amp;（万元）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全球主要地区高级骨灰盒销售收入市场份额（2021-2026）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全球主要地区高级骨灰盒收入（2027-2032）&amp;（万元）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全球主要地区高级骨灰盒收入市场份额（2027-2032）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全球主要地区高级骨灰盒销量（千件）：2021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全球主要地区高级骨灰盒销量（2021-2026）&amp;（千件）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全球主要地区高级骨灰盒销量市场份额（2021-2026）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全球主要地区高级骨灰盒销量（2027-2032）&amp;（千件）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全球主要地区高级骨灰盒销量份额（2027-2032）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高级骨灰盒生产基地、销售区域、竞争对手及市场地位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高级骨灰盒产品规格、参数及市场应用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高级骨灰盒销量（千件）、收入（万元）、价格（元/件）及毛利率（2021-2026）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高级骨灰盒生产基地、销售区域、竞争对手及市场地位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高级骨灰盒产品规格、参数及市场应用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高级骨灰盒销量（千件）、收入（万元）、价格（元/件）及毛利率（2021-2026）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高级骨灰盒生产基地、销售区域、竞争对手及市场地位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高级骨灰盒产品规格、参数及市场应用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高级骨灰盒销量（千件）、收入（万元）、价格（元/件）及毛利率（2021-2026）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高级骨灰盒生产基地、销售区域、竞争对手及市场地位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高级骨灰盒产品规格、参数及市场应用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高级骨灰盒销量（千件）、收入（万元）、价格（元/件）及毛利率（2021-2026）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高级骨灰盒生产基地、销售区域、竞争对手及市场地位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高级骨灰盒产品规格、参数及市场应用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高级骨灰盒销量（千件）、收入（万元）、价格（元/件）及毛利率（2021-2026）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高级骨灰盒生产基地、销售区域、竞争对手及市场地位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高级骨灰盒产品规格、参数及市场应用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高级骨灰盒销量（千件）、收入（万元）、价格（元/件）及毛利率（2021-2026）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高级骨灰盒生产基地、销售区域、竞争对手及市场地位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高级骨灰盒产品规格、参数及市场应用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高级骨灰盒销量（千件）、收入（万元）、价格（元/件）及毛利率（2021-2026）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高级骨灰盒生产基地、销售区域、竞争对手及市场地位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高级骨灰盒产品规格、参数及市场应用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高级骨灰盒销量（千件）、收入（万元）、价格（元/件）及毛利率（2021-2026）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高级骨灰盒生产基地、销售区域、竞争对手及市场地位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高级骨灰盒产品规格、参数及市场应用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高级骨灰盒销量（千件）、收入（万元）、价格（元/件）及毛利率（2021-2026）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高级骨灰盒生产基地、销售区域、竞争对手及市场地位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高级骨灰盒产品规格、参数及市场应用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高级骨灰盒销量（千件）、收入（万元）、价格（元/件）及毛利率（2021-2026）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高级骨灰盒生产基地、销售区域、竞争对手及市场地位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高级骨灰盒产品规格、参数及市场应用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高级骨灰盒销量（千件）、收入（万元）、价格（元/件）及毛利率（2021-2026）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全球不同产品类型高级骨灰盒销量（2021-2026）&amp;（千件）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全球不同产品类型高级骨灰盒销量市场份额（2021-2026）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全球不同产品类型高级骨灰盒销量预测（2027-2032）&amp;（千件）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全球市场不同产品类型高级骨灰盒销量市场份额预测（2027-2032）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全球不同产品类型高级骨灰盒收入（2021-2026）&amp;（万元）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全球不同产品类型高级骨灰盒收入市场份额（2021-2026）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全球不同产品类型高级骨灰盒收入预测（2027-2032）&amp;（万元）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全球不同产品类型高级骨灰盒收入市场份额预测（2027-2032）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中国不同产品类型高级骨灰盒销量（2021-2026）&amp;（千件）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中国不同产品类型高级骨灰盒销量市场份额（2021-2026）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中国不同产品类型高级骨灰盒销量预测（2027-2032）&amp;（千件）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全球市场不同产品类型高级骨灰盒销量市场份额预测（2027-2032）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中国不同产品类型高级骨灰盒收入（2021-2026）&amp;（万元）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中国不同产品类型高级骨灰盒收入市场份额（2021-2026）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中国不同产品类型高级骨灰盒收入预测（2027-2032）&amp;（万元）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中国不同产品类型高级骨灰盒收入市场份额预测（2027-2032）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全球不同应用高级骨灰盒销量（2021-2026）&amp;（千件）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全球不同应用高级骨灰盒销量市场份额（2021-2026）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全球不同应用高级骨灰盒销量预测（2027-2032）&amp;（千件）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全球市场不同应用高级骨灰盒销量市场份额预测（2027-2032）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全球不同应用高级骨灰盒收入（2021-2026）&amp;（万元）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全球不同应用高级骨灰盒收入市场份额（2021-2026）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全球不同应用高级骨灰盒收入预测（2027-2032）&amp;（万元）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全球不同应用高级骨灰盒收入市场份额预测（2027-2032）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中国不同应用高级骨灰盒销量（2021-2026）&amp;（千件）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中国不同应用高级骨灰盒销量市场份额（2021-2026）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中国不同应用高级骨灰盒销量预测（2027-2032）&amp;（千件）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中国市场不同应用高级骨灰盒销量市场份额预测（2027-2032）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中国不同应用高级骨灰盒收入（2021-2026）&amp;（万元）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中国不同应用高级骨灰盒收入市场份额（2021-2026）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中国不同应用高级骨灰盒收入预测（2027-2032）&amp;（万元）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中国不同应用高级骨灰盒收入市场份额预测（2027-2032）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高级骨灰盒行业发展趋势</w:t>
      </w:r>
      <w:r>
        <w:rPr>
          <w:rFonts w:hint="eastAsia"/>
        </w:rPr>
        <w:br/>
      </w:r>
      <w:r>
        <w:rPr>
          <w:rFonts w:hint="eastAsia"/>
        </w:rPr>
        <w:t>　　表 131： 高级骨灰盒行业主要驱动因素</w:t>
      </w:r>
      <w:r>
        <w:rPr>
          <w:rFonts w:hint="eastAsia"/>
        </w:rPr>
        <w:br/>
      </w:r>
      <w:r>
        <w:rPr>
          <w:rFonts w:hint="eastAsia"/>
        </w:rPr>
        <w:t>　　表 132： 高级骨灰盒行业供应链分析</w:t>
      </w:r>
      <w:r>
        <w:rPr>
          <w:rFonts w:hint="eastAsia"/>
        </w:rPr>
        <w:br/>
      </w:r>
      <w:r>
        <w:rPr>
          <w:rFonts w:hint="eastAsia"/>
        </w:rPr>
        <w:t>　　表 133： 高级骨灰盒上游原料供应商</w:t>
      </w:r>
      <w:r>
        <w:rPr>
          <w:rFonts w:hint="eastAsia"/>
        </w:rPr>
        <w:br/>
      </w:r>
      <w:r>
        <w:rPr>
          <w:rFonts w:hint="eastAsia"/>
        </w:rPr>
        <w:t>　　表 134： 高级骨灰盒主要地区不同应用客户分析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高级骨灰盒典型经销商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高级骨灰盒产品图片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全球不同产品类型高级骨灰盒销售额2021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全球不同产品类型高级骨灰盒市场份额2025 &amp; 2032</w:t>
      </w:r>
      <w:r>
        <w:rPr>
          <w:rFonts w:hint="eastAsia"/>
        </w:rPr>
        <w:br/>
      </w:r>
      <w:r>
        <w:rPr>
          <w:rFonts w:hint="eastAsia"/>
        </w:rPr>
        <w:t>　　图 4： 木制产品图片</w:t>
      </w:r>
      <w:r>
        <w:rPr>
          <w:rFonts w:hint="eastAsia"/>
        </w:rPr>
        <w:br/>
      </w:r>
      <w:r>
        <w:rPr>
          <w:rFonts w:hint="eastAsia"/>
        </w:rPr>
        <w:t>　　图 5： 金属制产品图片</w:t>
      </w:r>
      <w:r>
        <w:rPr>
          <w:rFonts w:hint="eastAsia"/>
        </w:rPr>
        <w:br/>
      </w:r>
      <w:r>
        <w:rPr>
          <w:rFonts w:hint="eastAsia"/>
        </w:rPr>
        <w:t>　　图 6： 陶瓷制产品图片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全球不同应用高级骨灰盒市场份额2025 &amp; 2032</w:t>
      </w:r>
      <w:r>
        <w:rPr>
          <w:rFonts w:hint="eastAsia"/>
        </w:rPr>
        <w:br/>
      </w:r>
      <w:r>
        <w:rPr>
          <w:rFonts w:hint="eastAsia"/>
        </w:rPr>
        <w:t>　　图 10： 殡仪馆</w:t>
      </w:r>
      <w:r>
        <w:rPr>
          <w:rFonts w:hint="eastAsia"/>
        </w:rPr>
        <w:br/>
      </w:r>
      <w:r>
        <w:rPr>
          <w:rFonts w:hint="eastAsia"/>
        </w:rPr>
        <w:t>　　图 11： 养老院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2025年全球前五大生产商高级骨灰盒市场份额</w:t>
      </w:r>
      <w:r>
        <w:rPr>
          <w:rFonts w:hint="eastAsia"/>
        </w:rPr>
        <w:br/>
      </w:r>
      <w:r>
        <w:rPr>
          <w:rFonts w:hint="eastAsia"/>
        </w:rPr>
        <w:t>　　图 14： 2025年全球高级骨灰盒第一梯队、第二梯队和第三梯队厂商及市场份额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全球高级骨灰盒产能、产量、产能利用率及发展趋势（2021-2032）&amp;（千件）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全球高级骨灰盒产量、需求量及发展趋势（2021-2032）&amp;（千件）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全球主要地区高级骨灰盒产量市场份额（2021-2032）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中国高级骨灰盒产能、产量、产能利用率及发展趋势（2021-2032）&amp;（千件）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中国高级骨灰盒产量、市场需求量及发展趋势（2021-2032）&amp;（千件）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全球高级骨灰盒市场销售额及增长率：（2021-2032）&amp;（万元）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全球市场高级骨灰盒市场规模：2021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全球市场高级骨灰盒销量及增长率（2021-2032）&amp;（千件）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全球市场高级骨灰盒价格趋势（2021-2032）&amp;（元/件）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全球主要地区高级骨灰盒销售收入（2021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全球主要地区高级骨灰盒销售收入市场份额（2021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北美市场高级骨灰盒销量及增长率（2021-2032）&amp;（千件）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北美市场高级骨灰盒收入及增长率（2021-2032）&amp;（万元）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欧洲市场高级骨灰盒销量及增长率（2021-2032）&amp;（千件）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欧洲市场高级骨灰盒收入及增长率（2021-2032）&amp;（万元）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中国市场高级骨灰盒销量及增长率（2021-2032）&amp;（千件）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中国市场高级骨灰盒收入及增长率（2021-2032）&amp;（万元）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日本市场高级骨灰盒销量及增长率（2021-2032）&amp;（千件）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日本市场高级骨灰盒收入及增长率（2021-2032）&amp;（万元）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东南亚市场高级骨灰盒销量及增长率（2021-2032）&amp;（千件）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东南亚市场高级骨灰盒收入及增长率（2021-2032）&amp;（万元）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印度市场高级骨灰盒销量及增长率（2021-2032）&amp;（千件）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印度市场高级骨灰盒收入及增长率（2021-2032）&amp;（万元）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南美市场高级骨灰盒销量及增长率（2021-2032）&amp;（千件）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南美市场高级骨灰盒收入及增长率（2021-2032）&amp;（万元）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中东市场高级骨灰盒销量及增长率（2021-2032）&amp;（千件）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中东市场高级骨灰盒收入及增长率（2021-2032）&amp;（万元）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全球不同产品类型高级骨灰盒价格走势（2021-2032）&amp;（元/件）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全球不同应用高级骨灰盒价格走势（2021-2032）&amp;（元/件）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高级骨灰盒中国企业SWOT分析</w:t>
      </w:r>
      <w:r>
        <w:rPr>
          <w:rFonts w:hint="eastAsia"/>
        </w:rPr>
        <w:br/>
      </w:r>
      <w:r>
        <w:rPr>
          <w:rFonts w:hint="eastAsia"/>
        </w:rPr>
        <w:t>　　图 45： 高级骨灰盒产业链</w:t>
      </w:r>
      <w:r>
        <w:rPr>
          <w:rFonts w:hint="eastAsia"/>
        </w:rPr>
        <w:br/>
      </w:r>
      <w:r>
        <w:rPr>
          <w:rFonts w:hint="eastAsia"/>
        </w:rPr>
        <w:t>　　图 46： 高级骨灰盒行业采购模式分析</w:t>
      </w:r>
      <w:r>
        <w:rPr>
          <w:rFonts w:hint="eastAsia"/>
        </w:rPr>
        <w:br/>
      </w:r>
      <w:r>
        <w:rPr>
          <w:rFonts w:hint="eastAsia"/>
        </w:rPr>
        <w:t>　　图 47： 高级骨灰盒行业生产模式</w:t>
      </w:r>
      <w:r>
        <w:rPr>
          <w:rFonts w:hint="eastAsia"/>
        </w:rPr>
        <w:br/>
      </w:r>
      <w:r>
        <w:rPr>
          <w:rFonts w:hint="eastAsia"/>
        </w:rPr>
        <w:t>　　图 48： 高级骨灰盒行业销售模式分析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dcbc6702e4038" w:history="1">
        <w:r>
          <w:rPr>
            <w:rStyle w:val="Hyperlink"/>
          </w:rPr>
          <w:t>全球与中国高级骨灰盒行业现状分析及发展前景报告（2026-2032年）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dcbc6702e4038" w:history="1">
        <w:r>
          <w:rPr>
            <w:rStyle w:val="Hyperlink"/>
          </w:rPr>
          <w:t>https://www.20087.com/9/85/GaoJiGuHuiHeDeFaZhanQianJing.html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436484c804cb4" w:history="1">
      <w:r>
        <w:rPr>
          <w:rStyle w:val="Hyperlink"/>
        </w:rPr>
        <w:t>全球与中国高级骨灰盒行业现状分析及发展前景报告（2026-2032年）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GaoJiGuHuiHeDeFaZhanQianJing.html" TargetMode="External" Id="R759dcbc6702e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GaoJiGuHuiHeDeFaZhanQianJing.html" TargetMode="External" Id="R262436484c80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2026-03-25T23:37:52Z</dcterms:created>
  <dcterms:modified xsi:type="dcterms:W3CDTF">2026-03-26T00:37:52Z</dcterms:modified>
  <dc:subject>全球与中国高级骨灰盒行业现状分析及发展前景报告（2026-2032年）</dc:subject>
  <dc:title>全球与中国高级骨灰盒行业现状分析及发展前景报告（2026-2032年）</dc:title>
  <cp:keywords>全球与中国高级骨灰盒行业现状分析及发展前景报告（2026-2032年）</cp:keywords>
  <dc:description>全球与中国高级骨灰盒行业现状分析及发展前景报告（2026-2032年）</dc:description>
</cp:coreProperties>
</file>