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192cef20c4935" w:history="1">
              <w:r>
                <w:rPr>
                  <w:rStyle w:val="Hyperlink"/>
                </w:rPr>
                <w:t>2025-2031年中国儿童摄影行业研究分析及市场前景预测报告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192cef20c4935" w:history="1">
              <w:r>
                <w:rPr>
                  <w:rStyle w:val="Hyperlink"/>
                </w:rPr>
                <w:t>2025-2031年中国儿童摄影行业研究分析及市场前景预测报告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192cef20c4935" w:history="1">
                <w:r>
                  <w:rPr>
                    <w:rStyle w:val="Hyperlink"/>
                  </w:rPr>
                  <w:t>https://www.20087.com/9/95/ErTongSheYingFaZhanXianZhuangFen.html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市场在全球范围内展现出蓬勃发展的态势，随着家庭对记录孩子成长瞬间的重视，对高质量儿童摄影服务的需求持续增加。技术创新，如数码相机和后期编辑软件的进步，提高了摄影质量和效率。然而，行业面临的主要挑战包括市场细分竞争、摄影风格同质化和客户需求多样化。</w:t>
      </w:r>
      <w:r>
        <w:rPr>
          <w:rFonts w:hint="eastAsia"/>
        </w:rPr>
        <w:br/>
      </w:r>
      <w:r>
        <w:rPr>
          <w:rFonts w:hint="eastAsia"/>
        </w:rPr>
        <w:t>　　未来，儿童摄影行业将朝着创意化、情感化和定制化方向发展。创意化摄影将融入更多艺术元素和创新概念，提供独特的视觉体验。情感化拍摄将注重捕捉孩子真实表情和家庭温馨时刻，传递情感价值。定制化服务将根据客户的具体需求，如主题、风格和场景，提供个性化的拍摄方案和后期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192cef20c4935" w:history="1">
        <w:r>
          <w:rPr>
            <w:rStyle w:val="Hyperlink"/>
          </w:rPr>
          <w:t>2025-2031年中国儿童摄影行业研究分析及市场前景预测报告</w:t>
        </w:r>
      </w:hyperlink>
      <w:r>
        <w:rPr>
          <w:rFonts w:hint="eastAsia"/>
        </w:rPr>
        <w:t>》基于科学的市场调研与数据分析，全面解析了儿童摄影行业的市场规模、市场需求及发展现状。报告深入探讨了儿童摄影产业链结构、细分市场特点及技术发展方向，并结合宏观经济环境与消费者需求变化，对儿童摄影行业前景与未来趋势进行了科学预测，揭示了潜在增长空间。通过对儿童摄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一、儿童摄影的定义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儿童摄影产品细分及特性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儿童摄影行业地位分析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中国儿童摄影行业宏观经济环境分析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中国儿童摄影行业政策技术环境分析</w:t>
      </w:r>
      <w:r>
        <w:rPr>
          <w:rFonts w:hint="eastAsia"/>
        </w:rPr>
        <w:br/>
      </w:r>
      <w:r>
        <w:rPr>
          <w:rFonts w:hint="eastAsia"/>
        </w:rPr>
        <w:t>　　第一节 儿童摄影行业政策法规环境分析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儿童摄影行业技术环境分析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2020-2025年中国儿童摄影行业总体发展状况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中国儿童摄影行业规模情况分析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一、2020-2025年中国儿童摄影行业单位规模情况分析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二、2020-2025年中国儿童摄影行业人员规模状况分析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三、2020-2025年中国儿童摄影行业资产规模状况分析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四、2020-2025年中国儿童摄影行业市场规模状况分析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中国儿童摄影行业产销情况分析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一、2020-2025年中国儿童摄影行业生产情况分析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二、2020-2025年中国儿童摄影行业销售情况分析</w:t>
      </w:r>
      <w:r>
        <w:rPr>
          <w:rFonts w:hint="eastAsia"/>
        </w:rPr>
        <w:br/>
      </w:r>
      <w:r>
        <w:rPr>
          <w:rFonts w:hint="eastAsia"/>
        </w:rPr>
        <w:t>　　第三节 中国儿童摄影区域市场规模分析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中国儿童摄影行业财务能力分析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2020-2025年中国儿童摄影行业市场发展分析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2020-2025年中国儿童摄影市场分析</w:t>
      </w:r>
      <w:r>
        <w:rPr>
          <w:rFonts w:hint="eastAsia"/>
        </w:rPr>
        <w:br/>
      </w:r>
      <w:r>
        <w:rPr>
          <w:rFonts w:hint="eastAsia"/>
        </w:rPr>
        <w:t>　　第二节 中国儿童摄影行业市场产品价格走势分析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一、中国儿童摄影行业市场价格影响因素分析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二、2020-2025年中国儿童摄影行业市场价格走势分析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中国儿童摄影行业市场发展的主要策略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2020-2025年中国儿童摄影行业重点企业发展分析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中国香港皇家宝贝专业儿童摄影连锁机构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小鬼当佳国际时尚儿童摄影连锁机构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上海爱儿美专业儿童摄影连锁机构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芭迪国际儿童摄影连锁机构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2020-2025年中国儿童摄影行业竞争格局分析</w:t>
      </w:r>
      <w:r>
        <w:rPr>
          <w:rFonts w:hint="eastAsia"/>
        </w:rPr>
        <w:br/>
      </w:r>
      <w:r>
        <w:rPr>
          <w:rFonts w:hint="eastAsia"/>
        </w:rPr>
        <w:t>　　第一节 儿童摄影行业竞争结构分析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儿童摄影企业国际竞争力比较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儿童摄影行业竞争格局分析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一、儿童摄影行业集中度分析</w:t>
      </w:r>
      <w:r>
        <w:rPr>
          <w:rFonts w:hint="eastAsia"/>
        </w:rPr>
        <w:br/>
      </w:r>
      <w:r>
        <w:rPr>
          <w:rFonts w:hint="eastAsia"/>
        </w:rPr>
        <w:t>　　　　二、儿童摄影行业竞争程度分析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2025-2031年儿童摄影行业竞争策略分析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2025-2031年儿童摄影行业前景及趋势预测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2025-2031年儿童摄影市场发展前景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一、2025-2031年儿童摄影市场发展潜力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二、2025-2031年儿童摄影市场发展前景展望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三、2025-2031年儿童摄影细分行业发展前景分析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2025-2031年儿童摄影市场发展趋势预测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一、2025-2031年儿童摄影行业发展趋势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二、2025-2031年儿童摄影市场规模预测</w:t>
      </w:r>
      <w:r>
        <w:rPr>
          <w:rFonts w:hint="eastAsia"/>
        </w:rPr>
        <w:br/>
      </w:r>
      <w:r>
        <w:rPr>
          <w:rFonts w:hint="eastAsia"/>
        </w:rPr>
        <w:t>　　　　　　1、儿童摄影行业市场容量预测</w:t>
      </w:r>
      <w:r>
        <w:rPr>
          <w:rFonts w:hint="eastAsia"/>
        </w:rPr>
        <w:br/>
      </w:r>
      <w:r>
        <w:rPr>
          <w:rFonts w:hint="eastAsia"/>
        </w:rPr>
        <w:t>　　　　　　2、儿童摄影行业销售收入预测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三、2025-2031年儿童摄影行业应用趋势预测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2025-2031年中国儿童摄影行业供需预测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一、2025-2031年中国儿童摄影行业供给预测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二、2025-2031年中国儿童摄影行业产量预测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三、2025-2031年中国儿童摄影市场销量预测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四、2025-2031年中国儿童摄影行业需求预测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五、2025-2031年中国儿童摄影行业供需平衡预测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2025-2031年儿童摄影行业投资价值评估分析</w:t>
      </w:r>
      <w:r>
        <w:rPr>
          <w:rFonts w:hint="eastAsia"/>
        </w:rPr>
        <w:br/>
      </w:r>
      <w:r>
        <w:rPr>
          <w:rFonts w:hint="eastAsia"/>
        </w:rPr>
        <w:t>　　第一节 儿童摄影行业投资特性分析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一、儿童摄影行业进入壁垒分析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二、儿童摄影行业盈利因素分析</w:t>
      </w:r>
      <w:r>
        <w:rPr>
          <w:rFonts w:hint="eastAsia"/>
        </w:rPr>
        <w:br/>
      </w:r>
      <w:r>
        <w:rPr>
          <w:rFonts w:hint="eastAsia"/>
        </w:rPr>
        <w:t>　　　　三、儿童摄影行业盈利模式分析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2025-2031年儿童摄影行业发展的影响因素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2025-2031年儿童摄影行业投资价值评估分析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2025-2031年儿童摄影行业投资机会与风险防范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儿童摄影行业投融资情况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三、儿童摄影行业投资现状分析</w:t>
      </w:r>
      <w:r>
        <w:rPr>
          <w:rFonts w:hint="eastAsia"/>
        </w:rPr>
        <w:br/>
      </w:r>
      <w:r>
        <w:rPr>
          <w:rFonts w:hint="eastAsia"/>
        </w:rPr>
        <w:t>　　　　　　1、儿童摄影产业投资经历的阶段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2、2020-2025年儿童摄影行业投资状况回顾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3、2020-2025年中国儿童摄影行业风险投资状况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4、2020-2025年我国儿童摄影行业的投资态势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2025-2031年儿童摄影行业投资机会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四、儿童摄影行业投资机遇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2025-2031年儿童摄影行业投资风险及防范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中:智:林:：中国儿童摄影行业投资建议</w:t>
      </w:r>
      <w:r>
        <w:rPr>
          <w:rFonts w:hint="eastAsia"/>
        </w:rPr>
        <w:br/>
      </w:r>
      <w:r>
        <w:rPr>
          <w:rFonts w:hint="eastAsia"/>
        </w:rPr>
        <w:t>　　　　一、儿童摄影行业未来发展方向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二、儿童摄影行业主要投资建议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儿童摄影行业生命周期</w:t>
      </w:r>
      <w:r>
        <w:rPr>
          <w:rFonts w:hint="eastAsia"/>
        </w:rPr>
        <w:br/>
      </w:r>
      <w:r>
        <w:rPr>
          <w:rFonts w:hint="eastAsia"/>
        </w:rPr>
        <w:t>　　图表 儿童摄影行业产业链结构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2020-2025年儿童摄影行业经营效益分析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2020-2025年中国儿童摄影行业盈利能力分析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2020-2025年中国儿童摄影行业运营能力分析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2020-2025年中国儿童摄影行业偿债能力分析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2020-2025年中国儿童摄影行业发展能力分析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2025-2031年儿童摄影行业市场规模预测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2025-2031年儿童摄影行业营业收入预测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192cef20c4935" w:history="1">
        <w:r>
          <w:rPr>
            <w:rStyle w:val="Hyperlink"/>
          </w:rPr>
          <w:t>2025-2031年中国儿童摄影行业研究分析及市场前景预测报告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192cef20c4935" w:history="1">
        <w:r>
          <w:rPr>
            <w:rStyle w:val="Hyperlink"/>
          </w:rPr>
          <w:t>https://www.20087.com/9/95/ErTongSheYingFaZhanXianZhuangFen.html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热点：儿童摄影照片图片欣赏、儿童摄影图片、儿童摄影馆、儿童摄影引导员的工作职责有哪些、孩子儿童摄影拍照、儿童摄影底片收费合法吗、儿童摄影百科、儿童摄影文案、北京儿童摄影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39c59eeda4c75" w:history="1">
      <w:r>
        <w:rPr>
          <w:rStyle w:val="Hyperlink"/>
        </w:rPr>
        <w:t>2025-2031年中国儿童摄影行业研究分析及市场前景预测报告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ErTongSheYingFaZhanXianZhuangFen.html" TargetMode="External" Id="R845192cef20c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ErTongSheYingFaZhanXianZhuangFen.html" TargetMode="External" Id="R89c39c59eeda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2025-02-01T00:44:00Z</dcterms:created>
  <dcterms:modified xsi:type="dcterms:W3CDTF">2025-02-01T01:44:00Z</dcterms:modified>
  <dc:subject>2025-2031年中国儿童摄影行业研究分析及市场前景预测报告</dc:subject>
  <dc:title>2025-2031年中国儿童摄影行业研究分析及市场前景预测报告</dc:title>
  <cp:keywords>2025-2031年中国儿童摄影行业研究分析及市场前景预测报告</cp:keywords>
  <dc:description>2025-2031年中国儿童摄影行业研究分析及市场前景预测报告</dc:description>
</cp:coreProperties>
</file>