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e70a5ab3348f5" w:history="1">
              <w:r>
                <w:rPr>
                  <w:rStyle w:val="Hyperlink"/>
                </w:rPr>
                <w:t>2025-2031年足球行业深度调研及未来趋势预测报告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e70a5ab3348f5" w:history="1">
              <w:r>
                <w:rPr>
                  <w:rStyle w:val="Hyperlink"/>
                </w:rPr>
                <w:t>2025-2031年足球行业深度调研及未来趋势预测报告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e70a5ab3348f5" w:history="1">
                <w:r>
                  <w:rPr>
                    <w:rStyle w:val="Hyperlink"/>
                  </w:rPr>
                  <w:t>https://www.20087.com/A/35/ZuQiuFaZhanQuShi.html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，随着职业联赛的商业化、国际赛事的全球化，足球产业呈现出了蓬勃发展的态势。数字媒体、体育博彩、球迷商品等周边市场日益壮大，为足球俱乐部和运动员创造了巨大的经济价值。同时，青少年足球培训、社区足球活动的普及，推动了足球文化的传播和群众参与度的提升。</w:t>
      </w:r>
      <w:r>
        <w:rPr>
          <w:rFonts w:hint="eastAsia"/>
        </w:rPr>
        <w:br/>
      </w:r>
      <w:r>
        <w:rPr>
          <w:rFonts w:hint="eastAsia"/>
        </w:rPr>
        <w:t>　　未来，足球行业将更加注重数字化和国际化。一方面，通过数据分析、虚拟现实等技术，提升比赛的观赏性和互动性，如个性化赛事直播、虚拟观赛体验。另一方面，足球将加强与全球市场的联系，如跨国联赛、国际友谊赛，促进文化交流和商业合作。同时，足球行业将更加重视青训体系和草根足球的发展，通过校园足球、社区联赛，培养未来的足球明星和广泛的球迷基础，构建健康、可持续的足球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e70a5ab3348f5" w:history="1">
        <w:r>
          <w:rPr>
            <w:rStyle w:val="Hyperlink"/>
          </w:rPr>
          <w:t>2025-2031年足球行业深度调研及未来趋势预测报告</w:t>
        </w:r>
      </w:hyperlink>
      <w:r>
        <w:rPr>
          <w:rFonts w:hint="eastAsia"/>
        </w:rPr>
        <w:t>》依托多年来对足球行业的监测研究，结合足球行业历年供需关系变化规律、足球产品消费结构、应用领域、足球市场发展环境、足球相关政策扶持等，对足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7e70a5ab3348f5" w:history="1">
        <w:r>
          <w:rPr>
            <w:rStyle w:val="Hyperlink"/>
          </w:rPr>
          <w:t>2025-2031年足球行业深度调研及未来趋势预测报告</w:t>
        </w:r>
      </w:hyperlink>
      <w:r>
        <w:rPr>
          <w:rFonts w:hint="eastAsia"/>
        </w:rPr>
        <w:t>还向投资人全面的呈现了足球重点企业和足球行业相关项目现状、足球未来发展潜力，足球投资进入机会、足球风险控制、以及应对风险对策。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足球市场发展现状</w:t>
      </w:r>
      <w:r>
        <w:rPr>
          <w:rFonts w:hint="eastAsia"/>
        </w:rPr>
        <w:br/>
      </w:r>
      <w:r>
        <w:rPr>
          <w:rFonts w:hint="eastAsia"/>
        </w:rPr>
        <w:t>第一章 全球足球行业发展分析</w:t>
      </w:r>
      <w:r>
        <w:rPr>
          <w:rFonts w:hint="eastAsia"/>
        </w:rPr>
        <w:br/>
      </w:r>
      <w:r>
        <w:rPr>
          <w:rFonts w:hint="eastAsia"/>
        </w:rPr>
        <w:t>　　第一节 全球足球行业发展轨迹综述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一、全球足球行业发展历程</w:t>
      </w:r>
      <w:r>
        <w:rPr>
          <w:rFonts w:hint="eastAsia"/>
        </w:rPr>
        <w:br/>
      </w:r>
      <w:r>
        <w:rPr>
          <w:rFonts w:hint="eastAsia"/>
        </w:rPr>
        <w:t>　　　　二、全球足球行业发展面临的问题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三、全球足球行业技术发展现状及趋势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全球足球行业市场情况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部分国家地区足球行业发展状况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一、2019-2024年北美足球行业发展分析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二、2019-2024年欧盟足球行业发展分析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2019-2024年中国足球行业发展形势</w:t>
      </w:r>
      <w:r>
        <w:rPr>
          <w:rFonts w:hint="eastAsia"/>
        </w:rPr>
        <w:br/>
      </w:r>
      <w:r>
        <w:rPr>
          <w:rFonts w:hint="eastAsia"/>
        </w:rPr>
        <w:t>　　第一节 足球行业发展概况</w:t>
      </w:r>
      <w:r>
        <w:rPr>
          <w:rFonts w:hint="eastAsia"/>
        </w:rPr>
        <w:br/>
      </w:r>
      <w:r>
        <w:rPr>
          <w:rFonts w:hint="eastAsia"/>
        </w:rPr>
        <w:t>　　　　一、足球行业发展特点分析</w:t>
      </w:r>
      <w:r>
        <w:rPr>
          <w:rFonts w:hint="eastAsia"/>
        </w:rPr>
        <w:br/>
      </w:r>
      <w:r>
        <w:rPr>
          <w:rFonts w:hint="eastAsia"/>
        </w:rPr>
        <w:t>　　　　二、足球行业投资现状分析</w:t>
      </w:r>
      <w:r>
        <w:rPr>
          <w:rFonts w:hint="eastAsia"/>
        </w:rPr>
        <w:br/>
      </w:r>
      <w:r>
        <w:rPr>
          <w:rFonts w:hint="eastAsia"/>
        </w:rPr>
        <w:t>　　　　三、足球行业总产值分析</w:t>
      </w:r>
      <w:r>
        <w:rPr>
          <w:rFonts w:hint="eastAsia"/>
        </w:rPr>
        <w:br/>
      </w:r>
      <w:r>
        <w:rPr>
          <w:rFonts w:hint="eastAsia"/>
        </w:rPr>
        <w:t>　　　　四、足球行业技术发展分析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2019-2024年足球行业市场情况分析</w:t>
      </w:r>
      <w:r>
        <w:rPr>
          <w:rFonts w:hint="eastAsia"/>
        </w:rPr>
        <w:br/>
      </w:r>
      <w:r>
        <w:rPr>
          <w:rFonts w:hint="eastAsia"/>
        </w:rPr>
        <w:t>　　　　一、足球行业市场发展分析</w:t>
      </w:r>
      <w:r>
        <w:rPr>
          <w:rFonts w:hint="eastAsia"/>
        </w:rPr>
        <w:br/>
      </w:r>
      <w:r>
        <w:rPr>
          <w:rFonts w:hint="eastAsia"/>
        </w:rPr>
        <w:t>　　　　二、足球市场存在的问题</w:t>
      </w:r>
      <w:r>
        <w:rPr>
          <w:rFonts w:hint="eastAsia"/>
        </w:rPr>
        <w:br/>
      </w:r>
      <w:r>
        <w:rPr>
          <w:rFonts w:hint="eastAsia"/>
        </w:rPr>
        <w:t>　　　　三、足球市场规模分析</w:t>
      </w:r>
      <w:r>
        <w:rPr>
          <w:rFonts w:hint="eastAsia"/>
        </w:rPr>
        <w:br/>
      </w:r>
      <w:r>
        <w:rPr>
          <w:rFonts w:hint="eastAsia"/>
        </w:rPr>
        <w:t>　　第三节 2019-2024年足球产销状况分析</w:t>
      </w:r>
      <w:r>
        <w:rPr>
          <w:rFonts w:hint="eastAsia"/>
        </w:rPr>
        <w:br/>
      </w:r>
      <w:r>
        <w:rPr>
          <w:rFonts w:hint="eastAsia"/>
        </w:rPr>
        <w:t>　　　　一、足球产量分析</w:t>
      </w:r>
      <w:r>
        <w:rPr>
          <w:rFonts w:hint="eastAsia"/>
        </w:rPr>
        <w:br/>
      </w:r>
      <w:r>
        <w:rPr>
          <w:rFonts w:hint="eastAsia"/>
        </w:rPr>
        <w:t>　　　　二、足球产能分析</w:t>
      </w:r>
      <w:r>
        <w:rPr>
          <w:rFonts w:hint="eastAsia"/>
        </w:rPr>
        <w:br/>
      </w:r>
      <w:r>
        <w:rPr>
          <w:rFonts w:hint="eastAsia"/>
        </w:rPr>
        <w:t>　　　　三、足球市场需求状况分析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2025年华北地区足球行业分析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2025年东北地区足球行业分析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2025年华东地区足球行业分析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2025年华南地区足球行业分析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2025年华中地区足球行业分析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2025年西南地区足球行业分析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2025年西北地区足球行业分析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2025年足球行业投资情况分析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足球行业投资机会分析</w:t>
      </w:r>
      <w:r>
        <w:rPr>
          <w:rFonts w:hint="eastAsia"/>
        </w:rPr>
        <w:br/>
      </w:r>
      <w:r>
        <w:rPr>
          <w:rFonts w:hint="eastAsia"/>
        </w:rPr>
        <w:t>　　　　一、足球投资项目分析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二、可以投资的足球模式</w:t>
      </w:r>
      <w:r>
        <w:rPr>
          <w:rFonts w:hint="eastAsia"/>
        </w:rPr>
        <w:br/>
      </w:r>
      <w:r>
        <w:rPr>
          <w:rFonts w:hint="eastAsia"/>
        </w:rPr>
        <w:t>　　　　三、2025年足球投资机会</w:t>
      </w:r>
      <w:r>
        <w:rPr>
          <w:rFonts w:hint="eastAsia"/>
        </w:rPr>
        <w:br/>
      </w:r>
      <w:r>
        <w:rPr>
          <w:rFonts w:hint="eastAsia"/>
        </w:rPr>
        <w:t>　　　　四、2025年足球投资新方向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一、新冠疫情下足球市场的发展前景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二、2025年足球市场面临的发展商机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足球市场竞争格局分析</w:t>
      </w:r>
      <w:r>
        <w:rPr>
          <w:rFonts w:hint="eastAsia"/>
        </w:rPr>
        <w:br/>
      </w:r>
      <w:r>
        <w:rPr>
          <w:rFonts w:hint="eastAsia"/>
        </w:rPr>
        <w:t>第五章 足球行业竞争格局分析</w:t>
      </w:r>
      <w:r>
        <w:rPr>
          <w:rFonts w:hint="eastAsia"/>
        </w:rPr>
        <w:br/>
      </w:r>
      <w:r>
        <w:rPr>
          <w:rFonts w:hint="eastAsia"/>
        </w:rPr>
        <w:t>　　第一节 足球行业集中度分析</w:t>
      </w:r>
      <w:r>
        <w:rPr>
          <w:rFonts w:hint="eastAsia"/>
        </w:rPr>
        <w:br/>
      </w:r>
      <w:r>
        <w:rPr>
          <w:rFonts w:hint="eastAsia"/>
        </w:rPr>
        <w:t>　　　　一、足球市场集中度分析</w:t>
      </w:r>
      <w:r>
        <w:rPr>
          <w:rFonts w:hint="eastAsia"/>
        </w:rPr>
        <w:br/>
      </w:r>
      <w:r>
        <w:rPr>
          <w:rFonts w:hint="eastAsia"/>
        </w:rPr>
        <w:t>　　　　二、足球企业集中度分析</w:t>
      </w:r>
      <w:r>
        <w:rPr>
          <w:rFonts w:hint="eastAsia"/>
        </w:rPr>
        <w:br/>
      </w:r>
      <w:r>
        <w:rPr>
          <w:rFonts w:hint="eastAsia"/>
        </w:rPr>
        <w:t>　　　　三、足球区域集中度分析</w:t>
      </w:r>
      <w:r>
        <w:rPr>
          <w:rFonts w:hint="eastAsia"/>
        </w:rPr>
        <w:br/>
      </w:r>
      <w:r>
        <w:rPr>
          <w:rFonts w:hint="eastAsia"/>
        </w:rPr>
        <w:t>　　第二节 足球行业主要企业竞争力分析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足球行业竞争格局分析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一、2025年足球行业竞争分析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二、2025年中外足球产品竞争分析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三、2019-2024年我国足球市场竞争分析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中国足球行业整体运行指标分析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2025年中国足球行业总体规模分析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2025年中国足球行业产销分析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2025年中国足球行业财务指标总体分析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一、2019-2024年足球行业产销情况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二、2019-2024年足球行业库存情况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三、2019-2024年足球行业资金周转情况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一、2019-2024年足球行业价格走势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二、2019-2024年足球行业营业收入情况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三、2019-2024年足球行业毛利率情况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四、2019-2024年足球行业赢利能力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五、2019-2024年足球行业赢利水平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六、2025-2031年足球行业赢利预测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2025年中国足球行业利润总额分析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2025年中国足球行业销售利润率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2025年中国足球行业总资产利润率分析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2025年中国足球行业产值利税率分析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足球重点企业发展分析</w:t>
      </w:r>
      <w:r>
        <w:rPr>
          <w:rFonts w:hint="eastAsia"/>
        </w:rPr>
        <w:br/>
      </w:r>
      <w:r>
        <w:rPr>
          <w:rFonts w:hint="eastAsia"/>
        </w:rPr>
        <w:t>　　第一节 足球企业（一）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足球企业（二）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足球企业（三）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足球企业（四）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足球企业（五）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足球企业（六）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2025年足球行业投资效益分析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2025年足球行业投资策略研究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四、2025年我国足球行业发展面临的挑战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五、2025年我国足球行业发展面临的机遇</w:t>
      </w:r>
      <w:r>
        <w:rPr>
          <w:rFonts w:hint="eastAsia"/>
        </w:rPr>
        <w:br/>
      </w:r>
      <w:r>
        <w:rPr>
          <w:rFonts w:hint="eastAsia"/>
        </w:rPr>
        <w:t>　　第二节 足球行业投资风险预警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一、2025-2031年足球行业市场风险预测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二、2025-2031年足球行业政策风险预测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三、2025-2031年足球行业经营风险预测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四、2025-2031年足球行业技术风险预测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五、2025-2031年足球行业竞争风险预测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六、2025-2031年足球行业其他风险预测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2025-2031年足球行业发展趋势分析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2025-2031年中国足球市场趋势分析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一、2019-2024年我国足球市场趋势总结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二、2025-2031年我国足球发展趋势分析</w:t>
      </w:r>
      <w:r>
        <w:rPr>
          <w:rFonts w:hint="eastAsia"/>
        </w:rPr>
        <w:br/>
      </w:r>
      <w:r>
        <w:rPr>
          <w:rFonts w:hint="eastAsia"/>
        </w:rPr>
        <w:t>　　第二节 2025-2031年足球产品发展趋势分析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一、2025-2031年足球产品技术趋势分析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二、2025-2031年足球产品价格趋势分析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2025-2031年中国足球行业供需预测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二、2025-2031年中国足球需求预测</w:t>
      </w:r>
      <w:r>
        <w:rPr>
          <w:rFonts w:hint="eastAsia"/>
        </w:rPr>
        <w:br/>
      </w:r>
      <w:r>
        <w:rPr>
          <w:rFonts w:hint="eastAsia"/>
        </w:rPr>
        <w:t>　　第四节 2025-2031年足球行业规划建议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一、足球价格策略分析</w:t>
      </w:r>
      <w:r>
        <w:rPr>
          <w:rFonts w:hint="eastAsia"/>
        </w:rPr>
        <w:br/>
      </w:r>
      <w:r>
        <w:rPr>
          <w:rFonts w:hint="eastAsia"/>
        </w:rPr>
        <w:t>　　　　二、足球渠道策略分析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四、提高足球企业竞争力的策略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(中智⋅林)对我国足球品牌的战略思考</w:t>
      </w:r>
      <w:r>
        <w:rPr>
          <w:rFonts w:hint="eastAsia"/>
        </w:rPr>
        <w:br/>
      </w:r>
      <w:r>
        <w:rPr>
          <w:rFonts w:hint="eastAsia"/>
        </w:rPr>
        <w:t>　　　　一、足球实施品牌战略的意义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三、我国足球企业的品牌战略</w:t>
      </w:r>
      <w:r>
        <w:rPr>
          <w:rFonts w:hint="eastAsia"/>
        </w:rPr>
        <w:br/>
      </w:r>
      <w:r>
        <w:rPr>
          <w:rFonts w:hint="eastAsia"/>
        </w:rPr>
        <w:t>　　　　四、足球品牌战略管理的策略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足球行业历程</w:t>
      </w:r>
      <w:r>
        <w:rPr>
          <w:rFonts w:hint="eastAsia"/>
        </w:rPr>
        <w:br/>
      </w:r>
      <w:r>
        <w:rPr>
          <w:rFonts w:hint="eastAsia"/>
        </w:rPr>
        <w:t>　　图表 足球行业生命周期</w:t>
      </w:r>
      <w:r>
        <w:rPr>
          <w:rFonts w:hint="eastAsia"/>
        </w:rPr>
        <w:br/>
      </w:r>
      <w:r>
        <w:rPr>
          <w:rFonts w:hint="eastAsia"/>
        </w:rPr>
        <w:t>　　图表 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2019-2024年中国足球出口金额分析</w:t>
      </w:r>
      <w:r>
        <w:rPr>
          <w:rFonts w:hint="eastAsia"/>
        </w:rPr>
        <w:br/>
      </w:r>
      <w:r>
        <w:rPr>
          <w:rFonts w:hint="eastAsia"/>
        </w:rPr>
        <w:t>　　图表 2024年中国足球进口国家及地区分析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e70a5ab3348f5" w:history="1">
        <w:r>
          <w:rPr>
            <w:rStyle w:val="Hyperlink"/>
          </w:rPr>
          <w:t>2025-2031年足球行业深度调研及未来趋势预测报告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e70a5ab3348f5" w:history="1">
        <w:r>
          <w:rPr>
            <w:rStyle w:val="Hyperlink"/>
          </w:rPr>
          <w:t>https://www.20087.com/A/35/ZuQiuFaZhanQuShi.html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c3a5945b741ea" w:history="1">
      <w:r>
        <w:rPr>
          <w:rStyle w:val="Hyperlink"/>
        </w:rPr>
        <w:t>2025-2031年足球行业深度调研及未来趋势预测报告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uQiuFaZhanQuShi.html" TargetMode="External" Id="R6a7e70a5ab33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uQiuFaZhanQuShi.html" TargetMode="External" Id="Rfd4c3a5945b7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2024-11-13T01:42:00Z</dcterms:created>
  <dcterms:modified xsi:type="dcterms:W3CDTF">2024-11-13T02:42:00Z</dcterms:modified>
  <dc:subject>2025-2031年足球行业深度调研及未来趋势预测报告</dc:subject>
  <dc:title>2025-2031年足球行业深度调研及未来趋势预测报告</dc:title>
  <cp:keywords>2025-2031年足球行业深度调研及未来趋势预测报告</cp:keywords>
  <dc:description>2025-2031年足球行业深度调研及未来趋势预测报告</dc:description>
</cp:coreProperties>
</file>