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1692961c34f93" w:history="1">
              <w:r>
                <w:rPr>
                  <w:rStyle w:val="Hyperlink"/>
                </w:rPr>
                <w:t>2025年中国水处理用活性炭市场深度调研与前景分析报告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1692961c34f93" w:history="1">
              <w:r>
                <w:rPr>
                  <w:rStyle w:val="Hyperlink"/>
                </w:rPr>
                <w:t>2025年中国水处理用活性炭市场深度调研与前景分析报告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1692961c34f93" w:history="1">
                <w:r>
                  <w:rPr>
                    <w:rStyle w:val="Hyperlink"/>
                  </w:rPr>
                  <w:t>https://www.20087.com/A/25/ShuiChuLiYongHuoXingTanShiChangFenXiBaoGao.html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用活性炭是去除水中有机物、重金属和其他污染物的关键材料，广泛应用于饮用水净化、污水处理等领域。近年来，随着水质标准的严格化和环境保护意识的增强，活性炭在吸附性能、再生能力和环保特性方面有了显著提升。例如，采用新型活化技术和高纯度原料，提高了活性炭的比表面积和吸附效率；同时，研发出可再生使用的活性炭，降低了使用成本并减少了废弃物排放。</w:t>
      </w:r>
      <w:r>
        <w:rPr>
          <w:rFonts w:hint="eastAsia"/>
        </w:rPr>
        <w:br/>
      </w:r>
      <w:r>
        <w:rPr>
          <w:rFonts w:hint="eastAsia"/>
        </w:rPr>
        <w:t>　　未来，水处理用活性炭的发展将更加注重高效节能与循环利用。一方面，通过深入研究新材料和新工艺，开发出更高吸附容量和更长使用寿命的产品，满足不同水质条件下的处理需求；另一方面，结合市场需求，强化智能监控和大数据分析的应用，实现对活性炭状态的实时监控和精准调控，提高系统的可靠性和维护效率。此外，随着水资源短缺问题的加剧，探索活性炭在海水淡化和废水回用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1692961c34f93" w:history="1">
        <w:r>
          <w:rPr>
            <w:rStyle w:val="Hyperlink"/>
          </w:rPr>
          <w:t>2025年中国水处理用活性炭市场深度调研与前景分析报告</w:t>
        </w:r>
      </w:hyperlink>
      <w:r>
        <w:rPr>
          <w:rFonts w:hint="eastAsia"/>
        </w:rPr>
        <w:t>》基于科学的市场调研与数据分析，全面解析了水处理用活性炭行业的市场规模、市场需求及发展现状。报告深入探讨了水处理用活性炭产业链结构、细分市场特点及技术发展方向，并结合宏观经济环境与消费者需求变化，对水处理用活性炭行业前景与未来趋势进行了科学预测，揭示了潜在增长空间。通过对水处理用活性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中国水处理用活性炭行业发展环境分析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水处理用活性炭行业基本属性研究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2024-2025年水处理用活性炭行业技术发展现状及趋势分析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水处理用活性炭行业技术发展现状分析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国内外水处理用活性炭行业技术差异与原因</w:t>
      </w:r>
      <w:r>
        <w:rPr>
          <w:rFonts w:hint="eastAsia"/>
        </w:rPr>
        <w:br/>
      </w:r>
      <w:r>
        <w:rPr>
          <w:rFonts w:hint="eastAsia"/>
        </w:rPr>
        <w:t>　　第三节 水处理用活性炭行业技术发展方向、趋势预测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提升水处理用活性炭行业技术能力策略建议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2024-2025年中国水处理用活性炭行业发展概况</w:t>
      </w:r>
      <w:r>
        <w:rPr>
          <w:rFonts w:hint="eastAsia"/>
        </w:rPr>
        <w:br/>
      </w:r>
      <w:r>
        <w:rPr>
          <w:rFonts w:hint="eastAsia"/>
        </w:rPr>
        <w:t>　　第一节 水处理用活性炭行业发展态势分析</w:t>
      </w:r>
      <w:r>
        <w:rPr>
          <w:rFonts w:hint="eastAsia"/>
        </w:rPr>
        <w:br/>
      </w:r>
      <w:r>
        <w:rPr>
          <w:rFonts w:hint="eastAsia"/>
        </w:rPr>
        <w:t>　　第二节 水处理用活性炭行业发展特点分析</w:t>
      </w:r>
      <w:r>
        <w:rPr>
          <w:rFonts w:hint="eastAsia"/>
        </w:rPr>
        <w:br/>
      </w:r>
      <w:r>
        <w:rPr>
          <w:rFonts w:hint="eastAsia"/>
        </w:rPr>
        <w:t>　　第三节 水处理用活性炭行业市场供需分析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中国水处理用活性炭行业供给与需求情况分析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2019-2024年中国水处理用活性炭行业总体规模</w:t>
      </w:r>
      <w:r>
        <w:rPr>
          <w:rFonts w:hint="eastAsia"/>
        </w:rPr>
        <w:br/>
      </w:r>
      <w:r>
        <w:rPr>
          <w:rFonts w:hint="eastAsia"/>
        </w:rPr>
        <w:t>　　第二节 中国水处理用活性炭行业盈利情况分析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中国水处理用活性炭行业产量情况分析与预测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一、2019-2024年水处理用活性炭行业产量统计分析</w:t>
      </w:r>
      <w:r>
        <w:rPr>
          <w:rFonts w:hint="eastAsia"/>
        </w:rPr>
        <w:br/>
      </w:r>
      <w:r>
        <w:rPr>
          <w:rFonts w:hint="eastAsia"/>
        </w:rPr>
        <w:t>　　　　二、水处理用活性炭行业产量特点分析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三、2025-2031年中国水处理用活性炭行业产量预测分析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中国水处理用活性炭行业需求概况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一、2019-2024年中国水处理用活性炭行业需求情况分析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二、2025年中国水处理用活性炭行业市场需求特点分析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三、2025-2031年中国水处理用活性炭市场需求预测分析</w:t>
      </w:r>
      <w:r>
        <w:rPr>
          <w:rFonts w:hint="eastAsia"/>
        </w:rPr>
        <w:br/>
      </w:r>
      <w:r>
        <w:rPr>
          <w:rFonts w:hint="eastAsia"/>
        </w:rPr>
        <w:t>　　第五节 水处理用活性炭产业供需平衡状况分析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中国水处理用活性炭行业规模与效益分析预测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水处理用活性炭行业规模分析及预测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一、2019-2024年水处理用活性炭行业资产规模变化分析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二、2025-2031年水处理用活性炭行业资产规模预测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三、2019-2024年水处理用活性炭行业收入和利润变化分析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四、2025-2031年水处理用活性炭行业收入和利润预测</w:t>
      </w:r>
      <w:r>
        <w:rPr>
          <w:rFonts w:hint="eastAsia"/>
        </w:rPr>
        <w:br/>
      </w:r>
      <w:r>
        <w:rPr>
          <w:rFonts w:hint="eastAsia"/>
        </w:rPr>
        <w:t>　　第二节 水处理用活性炭行业效益分析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一、2019-2024年水处理用活性炭行业三费变化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二、2019-2024年水处理用活性炭行业效益分析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中国水处理用活性炭行业进出口情况分析预测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中国水处理用活性炭行业进口情况分析预测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一、2019-2024年中国水处理用活性炭行业进口情况分析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二、2025年中国水处理用活性炭行业进口特点分析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三、2025-2031年中国水处理用活性炭行业进口情况预测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中国水处理用活性炭行业出口情况分析预测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一、2019-2024年中国水处理用活性炭行业出口情况分析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二、2025年中国水处理用活性炭行业出口特点分析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二、2025-2031年中国水处理用活性炭行业出口情况预测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影响中国水处理用活性炭行业进出口因素分析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2019-2024年中国水处理用活性炭行业重点地区调研分析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一、中国水处理用活性炭行业重点区域市场结构调研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二、**地区水处理用活性炭市场调研分析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三、**地区水处理用活性炭市场调研分析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四、**地区水处理用活性炭市场调研分析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五、**地区水处理用活性炭市场调研分析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六、**地区水处理用活性炭市场调研分析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水处理用活性炭细分市场深度分析</w:t>
      </w:r>
      <w:r>
        <w:rPr>
          <w:rFonts w:hint="eastAsia"/>
        </w:rPr>
        <w:br/>
      </w:r>
      <w:r>
        <w:rPr>
          <w:rFonts w:hint="eastAsia"/>
        </w:rPr>
        <w:t>　　第一节 水处理用活性炭细分市场（一）发展研究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水处理用活性炭细分市场（二）发展研究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中国水处理用活性炭行业竞争格局分析</w:t>
      </w:r>
      <w:r>
        <w:rPr>
          <w:rFonts w:hint="eastAsia"/>
        </w:rPr>
        <w:br/>
      </w:r>
      <w:r>
        <w:rPr>
          <w:rFonts w:hint="eastAsia"/>
        </w:rPr>
        <w:t>　　第一节 水处理用活性炭行业竞争格局分析</w:t>
      </w:r>
      <w:r>
        <w:rPr>
          <w:rFonts w:hint="eastAsia"/>
        </w:rPr>
        <w:br/>
      </w:r>
      <w:r>
        <w:rPr>
          <w:rFonts w:hint="eastAsia"/>
        </w:rPr>
        <w:t>　　　　一、水处理用活性炭行业集中度分析</w:t>
      </w:r>
      <w:r>
        <w:rPr>
          <w:rFonts w:hint="eastAsia"/>
        </w:rPr>
        <w:br/>
      </w:r>
      <w:r>
        <w:rPr>
          <w:rFonts w:hint="eastAsia"/>
        </w:rPr>
        <w:t>　　　　二、水处理用活性炭市场竞争程度分析</w:t>
      </w:r>
      <w:r>
        <w:rPr>
          <w:rFonts w:hint="eastAsia"/>
        </w:rPr>
        <w:br/>
      </w:r>
      <w:r>
        <w:rPr>
          <w:rFonts w:hint="eastAsia"/>
        </w:rPr>
        <w:t>　　第二节 水处理用活性炭行业竞争态势分析</w:t>
      </w:r>
      <w:r>
        <w:rPr>
          <w:rFonts w:hint="eastAsia"/>
        </w:rPr>
        <w:br/>
      </w:r>
      <w:r>
        <w:rPr>
          <w:rFonts w:hint="eastAsia"/>
        </w:rPr>
        <w:t>　　　　一、水处理用活性炭产品价位竞争</w:t>
      </w:r>
      <w:r>
        <w:rPr>
          <w:rFonts w:hint="eastAsia"/>
        </w:rPr>
        <w:br/>
      </w:r>
      <w:r>
        <w:rPr>
          <w:rFonts w:hint="eastAsia"/>
        </w:rPr>
        <w:t>　　　　二、水处理用活性炭产品质量竞争</w:t>
      </w:r>
      <w:r>
        <w:rPr>
          <w:rFonts w:hint="eastAsia"/>
        </w:rPr>
        <w:br/>
      </w:r>
      <w:r>
        <w:rPr>
          <w:rFonts w:hint="eastAsia"/>
        </w:rPr>
        <w:t>　　　　三、水处理用活性炭产品技术竞争</w:t>
      </w:r>
      <w:r>
        <w:rPr>
          <w:rFonts w:hint="eastAsia"/>
        </w:rPr>
        <w:br/>
      </w:r>
      <w:r>
        <w:rPr>
          <w:rFonts w:hint="eastAsia"/>
        </w:rPr>
        <w:t>　　第三节 水处理用活性炭行业竞争策略分析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水处理用活性炭行业重点企业竞争力分析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二、企业水处理用活性炭业务分析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二、企业水处理用活性炭业务分析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二、企业水处理用活性炭业务分析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二、企业水处理用活性炭业务分析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二、企业水处理用活性炭业务分析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二、企业水处理用活性炭业务分析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水处理用活性炭企业经营策略与发展路径分析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水处理用活性炭企业多元化经营策略研究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大型水处理用活性炭企业集团发展战略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中小水处理用活性炭企业发展策略建议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水处理用活性炭行业投资风险与控制策略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水处理用活性炭行业SWOT模型分析</w:t>
      </w:r>
      <w:r>
        <w:rPr>
          <w:rFonts w:hint="eastAsia"/>
        </w:rPr>
        <w:br/>
      </w:r>
      <w:r>
        <w:rPr>
          <w:rFonts w:hint="eastAsia"/>
        </w:rPr>
        <w:t>　　　　一、水处理用活性炭行业优势分析</w:t>
      </w:r>
      <w:r>
        <w:rPr>
          <w:rFonts w:hint="eastAsia"/>
        </w:rPr>
        <w:br/>
      </w:r>
      <w:r>
        <w:rPr>
          <w:rFonts w:hint="eastAsia"/>
        </w:rPr>
        <w:t>　　　　二、水处理用活性炭行业劣势分析</w:t>
      </w:r>
      <w:r>
        <w:rPr>
          <w:rFonts w:hint="eastAsia"/>
        </w:rPr>
        <w:br/>
      </w:r>
      <w:r>
        <w:rPr>
          <w:rFonts w:hint="eastAsia"/>
        </w:rPr>
        <w:t>　　　　三、水处理用活性炭行业机会分析</w:t>
      </w:r>
      <w:r>
        <w:rPr>
          <w:rFonts w:hint="eastAsia"/>
        </w:rPr>
        <w:br/>
      </w:r>
      <w:r>
        <w:rPr>
          <w:rFonts w:hint="eastAsia"/>
        </w:rPr>
        <w:t>　　　　四、水处理用活性炭行业风险分析</w:t>
      </w:r>
      <w:r>
        <w:rPr>
          <w:rFonts w:hint="eastAsia"/>
        </w:rPr>
        <w:br/>
      </w:r>
      <w:r>
        <w:rPr>
          <w:rFonts w:hint="eastAsia"/>
        </w:rPr>
        <w:t>　　第二节 水处理用活性炭行业风险分析</w:t>
      </w:r>
      <w:r>
        <w:rPr>
          <w:rFonts w:hint="eastAsia"/>
        </w:rPr>
        <w:br/>
      </w:r>
      <w:r>
        <w:rPr>
          <w:rFonts w:hint="eastAsia"/>
        </w:rPr>
        <w:t>　　　　一、水处理用活性炭市场竞争风险</w:t>
      </w:r>
      <w:r>
        <w:rPr>
          <w:rFonts w:hint="eastAsia"/>
        </w:rPr>
        <w:br/>
      </w:r>
      <w:r>
        <w:rPr>
          <w:rFonts w:hint="eastAsia"/>
        </w:rPr>
        <w:t>　　　　二、水处理用活性炭原材料压力风险分析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三、水处理用活性炭技术风险分析</w:t>
      </w:r>
      <w:r>
        <w:rPr>
          <w:rFonts w:hint="eastAsia"/>
        </w:rPr>
        <w:br/>
      </w:r>
      <w:r>
        <w:rPr>
          <w:rFonts w:hint="eastAsia"/>
        </w:rPr>
        <w:t>　　　　四、水处理用活性炭政策和体制风险</w:t>
      </w:r>
      <w:r>
        <w:rPr>
          <w:rFonts w:hint="eastAsia"/>
        </w:rPr>
        <w:br/>
      </w:r>
      <w:r>
        <w:rPr>
          <w:rFonts w:hint="eastAsia"/>
        </w:rPr>
        <w:t>　　　　五、水处理用活性炭行业进入退出风险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2025-2031年水处理用活性炭行业投资风险及控制策略分析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一、水处理用活性炭市场风险及控制策略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二、水处理用活性炭行业政策风险及控制策略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三、水处理用活性炭行业经营风险及控制策略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四、水处理用活性炭同业竞争风险及控制策略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五、水处理用活性炭行业其他风险及控制策略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水处理用活性炭行业投资机会与项目建议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水处理用活性炭行业投资机会分析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水处理用活性炭行业投资趋势分析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中~智~林~－水处理用活性炭项目投资建议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1、水处理用活性炭行业投资环境分析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2、水处理用活性炭行业风险识别与应对策略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二、水处理用活性炭行业投资方向与策略建议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三、水处理用活性炭项目实施关键要点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2019-2024年中国水处理用活性炭市场规模及增长情况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2019-2024年中国水处理用活性炭行业产量及增长趋势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2025-2031年中国水处理用活性炭行业产量预测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2019-2024年中国水处理用活性炭行业市场需求及增长情况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2025-2031年中国水处理用活性炭行业市场需求预测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**地区水处理用活性炭市场规模及增长情况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**地区水处理用活性炭行业市场需求情况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**地区水处理用活性炭市场规模及增长情况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**地区水处理用活性炭行业市场需求情况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2019-2024年中国水处理用活性炭行业出口情况分析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水处理用活性炭重点企业经营情况分析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2025年水处理用活性炭行业壁垒</w:t>
      </w:r>
      <w:r>
        <w:rPr>
          <w:rFonts w:hint="eastAsia"/>
        </w:rPr>
        <w:br/>
      </w:r>
      <w:r>
        <w:rPr>
          <w:rFonts w:hint="eastAsia"/>
        </w:rPr>
        <w:t>　　图表 2025年水处理用活性炭市场前景分析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2025-2031年中国水处理用活性炭市场规模预测</w:t>
      </w:r>
      <w:r>
        <w:rPr>
          <w:rFonts w:hint="eastAsia"/>
        </w:rPr>
        <w:br/>
      </w:r>
      <w:r>
        <w:rPr>
          <w:rFonts w:hint="eastAsia"/>
        </w:rPr>
        <w:t>　　图表 2025年水处理用活性炭发展趋势预测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1692961c34f93" w:history="1">
        <w:r>
          <w:rPr>
            <w:rStyle w:val="Hyperlink"/>
          </w:rPr>
          <w:t>2025年中国水处理用活性炭市场深度调研与前景分析报告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1692961c34f93" w:history="1">
        <w:r>
          <w:rPr>
            <w:rStyle w:val="Hyperlink"/>
          </w:rPr>
          <w:t>https://www.20087.com/A/25/ShuiChuLiYongHuoXingTanShiChangFenXiBaoGao.html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可以重复使用吗、水处理用活性炭价格、污水处理活性炭的运用、水处理用活性炭pH要求、自来水净水活性炭求零售、水处理用活性炭滤器滤料有哪些、工业水处理活性炭、水处理用活性炭一吨多少钱、活性炭怎样重复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ec343c0ac4e2d" w:history="1">
      <w:r>
        <w:rPr>
          <w:rStyle w:val="Hyperlink"/>
        </w:rPr>
        <w:t>2025年中国水处理用活性炭市场深度调研与前景分析报告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ShuiChuLiYongHuoXingTanShiChangFenXiBaoGao.html" TargetMode="External" Id="R5071692961c3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ShuiChuLiYongHuoXingTanShiChangFenXiBaoGao.html" TargetMode="External" Id="Rf1bec343c0ac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2024-09-03T04:31:00Z</dcterms:created>
  <dcterms:modified xsi:type="dcterms:W3CDTF">2024-09-03T05:31:00Z</dcterms:modified>
  <dc:subject>2025年中国水处理用活性炭市场深度调研与前景分析报告</dc:subject>
  <dc:title>2025年中国水处理用活性炭市场深度调研与前景分析报告</dc:title>
  <cp:keywords>2025年中国水处理用活性炭市场深度调研与前景分析报告</cp:keywords>
  <dc:description>2025年中国水处理用活性炭市场深度调研与前景分析报告</dc:description>
</cp:coreProperties>
</file>