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ceee83eb344cf" w:history="1">
              <w:r>
                <w:rPr>
                  <w:rStyle w:val="Hyperlink"/>
                </w:rPr>
                <w:t>2025-2031年中国高端私人会所市场研究及前景趋势分析报告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ceee83eb344cf" w:history="1">
              <w:r>
                <w:rPr>
                  <w:rStyle w:val="Hyperlink"/>
                </w:rPr>
                <w:t>2025-2031年中国高端私人会所市场研究及前景趋势分析报告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ceee83eb344cf" w:history="1">
                <w:r>
                  <w:rPr>
                    <w:rStyle w:val="Hyperlink"/>
                  </w:rPr>
                  <w:t>https://www.20087.com/2/60/GaoDuanSiRenHuiSuoShiChangQianJingFenXi.html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私人会所是一种提供专属服务的社交场所，在商业交流、休闲娱乐和个人社交活动中广泛应用。近年来，随着服务管理和建筑设计的进步，高端私人会所的功能和技术水平不断提升。目前，主流会所通常采用先进的设施配置、高标准的服务流程和严格的会员制度，确保了良好的用户体验和服务质量。为了适应不同应用场景的需求，运营商们提供了多样化的选择，从适用于普通高净值人群的基础会所到专业级顶级富豪和VIP客户的顶级私人会所应有尽有。此外，随着信息安全法规趋严和技术进步，一些会所开始注重保护会员信息的安全性和隐私性，推行数据安全理念，降低了对社会的影响。部分高端会所还集成了智能监测系统和远程管理功能，进一步提升了用户体验。</w:t>
      </w:r>
      <w:r>
        <w:rPr>
          <w:rFonts w:hint="eastAsia"/>
        </w:rPr>
        <w:br/>
      </w:r>
      <w:r>
        <w:rPr>
          <w:rFonts w:hint="eastAsia"/>
        </w:rPr>
        <w:t>　　未来，高端私人会所的发展将主要集中在精细化服务和智能化运营两个方面。精细化服务体现在通过引入更先进的客户关系管理系统（CRM）和优化个性化服务方案，进一步提升会所的服务精准度和满意度；同时探索更高效的会员反馈机制和服务改进策略，改善长期使用效果。智能化运营则是指赋予高端私人会所更多特殊属性，如内置智能安防系统、自动调整环境参数设置等功能，拓宽其应用范围。长远来看，随着高端消费需求和个性化服务需求的增加，高端私人会所将在更多关键领域发挥重要作用，如节能环保型高端服务开发、智能会所平台建设等，成为构建高效社交生态的重要组成部分之一。此外，结合新技术的应用，这些机构的整体性能将进一步提升，助力行业发展迈向新台阶。</w:t>
      </w:r>
      <w:r>
        <w:rPr>
          <w:rFonts w:hint="eastAsia"/>
        </w:rPr>
        <w:br/>
      </w:r>
      <w:r>
        <w:rPr>
          <w:rFonts w:hint="eastAsia"/>
        </w:rPr>
        <w:t>　　《</w:t>
      </w:r>
      <w:hyperlink r:id="R75bceee83eb344cf" w:history="1">
        <w:r>
          <w:rPr>
            <w:rStyle w:val="Hyperlink"/>
          </w:rPr>
          <w:t>2025-2031年中国高端私人会所市场研究及前景趋势分析报告</w:t>
        </w:r>
      </w:hyperlink>
      <w:r>
        <w:rPr>
          <w:rFonts w:hint="eastAsia"/>
        </w:rPr>
        <w:t>》全面剖析了高端私人会所产业链及市场规模、需求，深入分析了当前市场价格、行业现状，并展望了高端私人会所市场前景与发展趋势。报告聚焦于高端私人会所重点企业，详细探讨了行业竞争格局、市场集中度及品牌建设，同时对高端私人会所细分市场进行了深入研究与预测。报告以权威的数据和科学的分析，为投资者提供了精准的行业洞察与决策支持。</w:t>
      </w:r>
      <w:r>
        <w:rPr>
          <w:rFonts w:hint="eastAsia"/>
        </w:rPr>
        <w:br/>
      </w:r>
      <w:r>
        <w:rPr>
          <w:rFonts w:hint="eastAsia"/>
        </w:rPr>
        <w:br/>
      </w:r>
      <w:r>
        <w:rPr>
          <w:rFonts w:hint="eastAsia"/>
        </w:rPr>
        <w:t>第一章 高端私人会所行业相关概述</w:t>
      </w:r>
      <w:r>
        <w:rPr>
          <w:rFonts w:hint="eastAsia"/>
        </w:rPr>
        <w:br/>
      </w:r>
      <w:r>
        <w:rPr>
          <w:rFonts w:hint="eastAsia"/>
        </w:rPr>
        <w:t>　　第一节 高端私人会所行业定义及特征</w:t>
      </w:r>
      <w:r>
        <w:rPr>
          <w:rFonts w:hint="eastAsia"/>
        </w:rPr>
        <w:br/>
      </w:r>
      <w:r>
        <w:rPr>
          <w:rFonts w:hint="eastAsia"/>
        </w:rPr>
        <w:t>　　　　一、高端私人会所行业定义</w:t>
      </w:r>
      <w:r>
        <w:rPr>
          <w:rFonts w:hint="eastAsia"/>
        </w:rPr>
        <w:br/>
      </w:r>
      <w:r>
        <w:rPr>
          <w:rFonts w:hint="eastAsia"/>
        </w:rPr>
        <w:t>　　　　二、行业特征分析</w:t>
      </w:r>
      <w:r>
        <w:rPr>
          <w:rFonts w:hint="eastAsia"/>
        </w:rPr>
        <w:br/>
      </w:r>
      <w:r>
        <w:rPr>
          <w:rFonts w:hint="eastAsia"/>
        </w:rPr>
        <w:t>　　第二节 高端私人会所行业商业模式分析</w:t>
      </w:r>
      <w:r>
        <w:rPr>
          <w:rFonts w:hint="eastAsia"/>
        </w:rPr>
        <w:br/>
      </w:r>
      <w:r>
        <w:rPr>
          <w:rFonts w:hint="eastAsia"/>
        </w:rPr>
        <w:t>　　第三节 高端私人会所行业主要风险因素分析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高端私人会所行业政策环境分析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2025年高端私人会所行业经济及技术环境分析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三、经济环境对高端私人会所行业影响分析</w:t>
      </w:r>
      <w:r>
        <w:rPr>
          <w:rFonts w:hint="eastAsia"/>
        </w:rPr>
        <w:br/>
      </w:r>
      <w:r>
        <w:rPr>
          <w:rFonts w:hint="eastAsia"/>
        </w:rPr>
        <w:t>　　第三节 2025年高端私人会所行业社会环境分析</w:t>
      </w:r>
      <w:r>
        <w:rPr>
          <w:rFonts w:hint="eastAsia"/>
        </w:rPr>
        <w:br/>
      </w:r>
      <w:r>
        <w:rPr>
          <w:rFonts w:hint="eastAsia"/>
        </w:rPr>
        <w:t>　　第四节 2025年高端私人会所行业技术环境</w:t>
      </w:r>
      <w:r>
        <w:rPr>
          <w:rFonts w:hint="eastAsia"/>
        </w:rPr>
        <w:br/>
      </w:r>
      <w:r>
        <w:rPr>
          <w:rFonts w:hint="eastAsia"/>
        </w:rPr>
        <w:br/>
      </w:r>
      <w:r>
        <w:rPr>
          <w:rFonts w:hint="eastAsia"/>
        </w:rPr>
        <w:t>第三章 中国高端私人会所行业经营情况分析</w:t>
      </w:r>
      <w:r>
        <w:rPr>
          <w:rFonts w:hint="eastAsia"/>
        </w:rPr>
        <w:br/>
      </w:r>
      <w:r>
        <w:rPr>
          <w:rFonts w:hint="eastAsia"/>
        </w:rPr>
        <w:t>　　第一节 高端私人会所行业发展概况分析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高端私人会所行业供给态势分析</w:t>
      </w:r>
      <w:r>
        <w:rPr>
          <w:rFonts w:hint="eastAsia"/>
        </w:rPr>
        <w:br/>
      </w:r>
      <w:r>
        <w:rPr>
          <w:rFonts w:hint="eastAsia"/>
        </w:rPr>
        <w:t>　　　　一、2020-2025年中国高端私人会所行业企业数量分析</w:t>
      </w:r>
      <w:r>
        <w:rPr>
          <w:rFonts w:hint="eastAsia"/>
        </w:rPr>
        <w:br/>
      </w:r>
      <w:r>
        <w:rPr>
          <w:rFonts w:hint="eastAsia"/>
        </w:rPr>
        <w:t>　　　　二、高端私人会所行业企业所有制结构分析</w:t>
      </w:r>
      <w:r>
        <w:rPr>
          <w:rFonts w:hint="eastAsia"/>
        </w:rPr>
        <w:br/>
      </w:r>
      <w:r>
        <w:rPr>
          <w:rFonts w:hint="eastAsia"/>
        </w:rPr>
        <w:t>　　　　三、高端私人会所行业企业注册资本情况</w:t>
      </w:r>
      <w:r>
        <w:rPr>
          <w:rFonts w:hint="eastAsia"/>
        </w:rPr>
        <w:br/>
      </w:r>
      <w:r>
        <w:rPr>
          <w:rFonts w:hint="eastAsia"/>
        </w:rPr>
        <w:t>　　　　四、高端私人会所行业企业区域分布情况</w:t>
      </w:r>
      <w:r>
        <w:rPr>
          <w:rFonts w:hint="eastAsia"/>
        </w:rPr>
        <w:br/>
      </w:r>
      <w:r>
        <w:rPr>
          <w:rFonts w:hint="eastAsia"/>
        </w:rPr>
        <w:t>　　第三节 高端私人会所行业消费态势分析</w:t>
      </w:r>
      <w:r>
        <w:rPr>
          <w:rFonts w:hint="eastAsia"/>
        </w:rPr>
        <w:br/>
      </w:r>
      <w:r>
        <w:rPr>
          <w:rFonts w:hint="eastAsia"/>
        </w:rPr>
        <w:t>　　　　一、2020-2025年中国高端私人会所行业消费情况</w:t>
      </w:r>
      <w:r>
        <w:rPr>
          <w:rFonts w:hint="eastAsia"/>
        </w:rPr>
        <w:br/>
      </w:r>
      <w:r>
        <w:rPr>
          <w:rFonts w:hint="eastAsia"/>
        </w:rPr>
        <w:t>　　　　二、2020-2025年中国高端私人会所行业消费区域分布</w:t>
      </w:r>
      <w:r>
        <w:rPr>
          <w:rFonts w:hint="eastAsia"/>
        </w:rPr>
        <w:br/>
      </w:r>
      <w:r>
        <w:rPr>
          <w:rFonts w:hint="eastAsia"/>
        </w:rPr>
        <w:t>　　第四节 高端私人会所行业消费价格水平分析</w:t>
      </w:r>
      <w:r>
        <w:rPr>
          <w:rFonts w:hint="eastAsia"/>
        </w:rPr>
        <w:br/>
      </w:r>
      <w:r>
        <w:rPr>
          <w:rFonts w:hint="eastAsia"/>
        </w:rPr>
        <w:br/>
      </w:r>
      <w:r>
        <w:rPr>
          <w:rFonts w:hint="eastAsia"/>
        </w:rPr>
        <w:t>第四章 2025年中国高端私人会所行业竞争格局分析</w:t>
      </w:r>
      <w:r>
        <w:rPr>
          <w:rFonts w:hint="eastAsia"/>
        </w:rPr>
        <w:br/>
      </w:r>
      <w:r>
        <w:rPr>
          <w:rFonts w:hint="eastAsia"/>
        </w:rPr>
        <w:t>　　第一节 高端私人会所行业竞争格局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高端私人会所行业五力竞争分析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高端私人会所行业壁垒分析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高端私人会所行业竞争力提升策略</w:t>
      </w:r>
      <w:r>
        <w:rPr>
          <w:rFonts w:hint="eastAsia"/>
        </w:rPr>
        <w:br/>
      </w:r>
      <w:r>
        <w:rPr>
          <w:rFonts w:hint="eastAsia"/>
        </w:rPr>
        <w:br/>
      </w:r>
      <w:r>
        <w:rPr>
          <w:rFonts w:hint="eastAsia"/>
        </w:rPr>
        <w:t>第五章 高端私人会所行业上游产业链分析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上游行业对高端私人会所行业影响分析</w:t>
      </w:r>
      <w:r>
        <w:rPr>
          <w:rFonts w:hint="eastAsia"/>
        </w:rPr>
        <w:br/>
      </w:r>
      <w:r>
        <w:rPr>
          <w:rFonts w:hint="eastAsia"/>
        </w:rPr>
        <w:br/>
      </w:r>
      <w:r>
        <w:rPr>
          <w:rFonts w:hint="eastAsia"/>
        </w:rPr>
        <w:t>第六章 高端私人会所行业下游产业链分析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下游需求市场对高端私人会所行业影响分析</w:t>
      </w:r>
      <w:r>
        <w:rPr>
          <w:rFonts w:hint="eastAsia"/>
        </w:rPr>
        <w:br/>
      </w:r>
      <w:r>
        <w:rPr>
          <w:rFonts w:hint="eastAsia"/>
        </w:rPr>
        <w:br/>
      </w:r>
      <w:r>
        <w:rPr>
          <w:rFonts w:hint="eastAsia"/>
        </w:rPr>
        <w:t>第七章 2020-2025年高端私人会所行业各区域市场概况</w:t>
      </w:r>
      <w:r>
        <w:rPr>
          <w:rFonts w:hint="eastAsia"/>
        </w:rPr>
        <w:br/>
      </w:r>
      <w:r>
        <w:rPr>
          <w:rFonts w:hint="eastAsia"/>
        </w:rPr>
        <w:t>　　第一节 华北地区高端私人会所行业分析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东北地区高端私人会所行业分析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华东地区高端私人会所行业分析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华中地区高端私人会所行业分析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华南地区高端私人会所行业分析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西部地区高端私人会所行业分析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高端私人会所行业主要优势企业分析</w:t>
      </w:r>
      <w:r>
        <w:rPr>
          <w:rFonts w:hint="eastAsia"/>
        </w:rPr>
        <w:br/>
      </w:r>
      <w:r>
        <w:rPr>
          <w:rFonts w:hint="eastAsia"/>
        </w:rPr>
        <w:t>　　第一节 长安俱乐部</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京城俱乐部</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北京美洲俱乐部</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鸿艺会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雍福会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证券总会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2025-2031年中国高端私人会所行业趋势预测分析</w:t>
      </w:r>
      <w:r>
        <w:rPr>
          <w:rFonts w:hint="eastAsia"/>
        </w:rPr>
        <w:br/>
      </w:r>
      <w:r>
        <w:rPr>
          <w:rFonts w:hint="eastAsia"/>
        </w:rPr>
        <w:t>　　第一节 2025-2031年中国高端私人会所行业发展趋势预测</w:t>
      </w:r>
      <w:r>
        <w:rPr>
          <w:rFonts w:hint="eastAsia"/>
        </w:rPr>
        <w:br/>
      </w:r>
      <w:r>
        <w:rPr>
          <w:rFonts w:hint="eastAsia"/>
        </w:rPr>
        <w:t>　　　　一、高端私人会所行业发展驱动因素分析</w:t>
      </w:r>
      <w:r>
        <w:rPr>
          <w:rFonts w:hint="eastAsia"/>
        </w:rPr>
        <w:br/>
      </w:r>
      <w:r>
        <w:rPr>
          <w:rFonts w:hint="eastAsia"/>
        </w:rPr>
        <w:t>　　　　二、高端私人会所行业发展制约因素分析</w:t>
      </w:r>
      <w:r>
        <w:rPr>
          <w:rFonts w:hint="eastAsia"/>
        </w:rPr>
        <w:br/>
      </w:r>
      <w:r>
        <w:rPr>
          <w:rFonts w:hint="eastAsia"/>
        </w:rPr>
        <w:t>　　　　三、高端私人会所行业需求趋势分析</w:t>
      </w:r>
      <w:r>
        <w:rPr>
          <w:rFonts w:hint="eastAsia"/>
        </w:rPr>
        <w:br/>
      </w:r>
      <w:r>
        <w:rPr>
          <w:rFonts w:hint="eastAsia"/>
        </w:rPr>
        <w:t>　　第二节 中-智-林-：高端私人会所行业研究结论及建议</w:t>
      </w:r>
      <w:r>
        <w:rPr>
          <w:rFonts w:hint="eastAsia"/>
        </w:rPr>
        <w:br/>
      </w:r>
      <w:r>
        <w:rPr>
          <w:rFonts w:hint="eastAsia"/>
        </w:rPr>
        <w:t>　　　　一、高端私人会所行业研究结论</w:t>
      </w:r>
      <w:r>
        <w:rPr>
          <w:rFonts w:hint="eastAsia"/>
        </w:rPr>
        <w:br/>
      </w:r>
      <w:r>
        <w:rPr>
          <w:rFonts w:hint="eastAsia"/>
        </w:rPr>
        <w:t>　　　　二、行业投资策略建议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高端私人会所介绍</w:t>
      </w:r>
      <w:r>
        <w:rPr>
          <w:rFonts w:hint="eastAsia"/>
        </w:rPr>
        <w:br/>
      </w:r>
      <w:r>
        <w:rPr>
          <w:rFonts w:hint="eastAsia"/>
        </w:rPr>
        <w:t>　　图表 高端私人会所图片</w:t>
      </w:r>
      <w:r>
        <w:rPr>
          <w:rFonts w:hint="eastAsia"/>
        </w:rPr>
        <w:br/>
      </w:r>
      <w:r>
        <w:rPr>
          <w:rFonts w:hint="eastAsia"/>
        </w:rPr>
        <w:t>　　图表 高端私人会所主要特点</w:t>
      </w:r>
      <w:r>
        <w:rPr>
          <w:rFonts w:hint="eastAsia"/>
        </w:rPr>
        <w:br/>
      </w:r>
      <w:r>
        <w:rPr>
          <w:rFonts w:hint="eastAsia"/>
        </w:rPr>
        <w:t>　　图表 高端私人会所发展有利因素分析</w:t>
      </w:r>
      <w:r>
        <w:rPr>
          <w:rFonts w:hint="eastAsia"/>
        </w:rPr>
        <w:br/>
      </w:r>
      <w:r>
        <w:rPr>
          <w:rFonts w:hint="eastAsia"/>
        </w:rPr>
        <w:t>　　图表 高端私人会所发展不利因素分析</w:t>
      </w:r>
      <w:r>
        <w:rPr>
          <w:rFonts w:hint="eastAsia"/>
        </w:rPr>
        <w:br/>
      </w:r>
      <w:r>
        <w:rPr>
          <w:rFonts w:hint="eastAsia"/>
        </w:rPr>
        <w:t>　　图表 进入高端私人会所行业壁垒</w:t>
      </w:r>
      <w:r>
        <w:rPr>
          <w:rFonts w:hint="eastAsia"/>
        </w:rPr>
        <w:br/>
      </w:r>
      <w:r>
        <w:rPr>
          <w:rFonts w:hint="eastAsia"/>
        </w:rPr>
        <w:t>　　图表 高端私人会所政策</w:t>
      </w:r>
      <w:r>
        <w:rPr>
          <w:rFonts w:hint="eastAsia"/>
        </w:rPr>
        <w:br/>
      </w:r>
      <w:r>
        <w:rPr>
          <w:rFonts w:hint="eastAsia"/>
        </w:rPr>
        <w:t>　　图表 高端私人会所技术 标准</w:t>
      </w:r>
      <w:r>
        <w:rPr>
          <w:rFonts w:hint="eastAsia"/>
        </w:rPr>
        <w:br/>
      </w:r>
      <w:r>
        <w:rPr>
          <w:rFonts w:hint="eastAsia"/>
        </w:rPr>
        <w:t>　　图表 高端私人会所产业链分析</w:t>
      </w:r>
      <w:r>
        <w:rPr>
          <w:rFonts w:hint="eastAsia"/>
        </w:rPr>
        <w:br/>
      </w:r>
      <w:r>
        <w:rPr>
          <w:rFonts w:hint="eastAsia"/>
        </w:rPr>
        <w:t>　　图表 高端私人会所品牌分析</w:t>
      </w:r>
      <w:r>
        <w:rPr>
          <w:rFonts w:hint="eastAsia"/>
        </w:rPr>
        <w:br/>
      </w:r>
      <w:r>
        <w:rPr>
          <w:rFonts w:hint="eastAsia"/>
        </w:rPr>
        <w:t>　　图表 2025年高端私人会所需求分析</w:t>
      </w:r>
      <w:r>
        <w:rPr>
          <w:rFonts w:hint="eastAsia"/>
        </w:rPr>
        <w:br/>
      </w:r>
      <w:r>
        <w:rPr>
          <w:rFonts w:hint="eastAsia"/>
        </w:rPr>
        <w:t>　　图表 2020-2025年中国高端私人会所市场规模分析</w:t>
      </w:r>
      <w:r>
        <w:rPr>
          <w:rFonts w:hint="eastAsia"/>
        </w:rPr>
        <w:br/>
      </w:r>
      <w:r>
        <w:rPr>
          <w:rFonts w:hint="eastAsia"/>
        </w:rPr>
        <w:t>　　图表 2020-2025年中国高端私人会所销售情况</w:t>
      </w:r>
      <w:r>
        <w:rPr>
          <w:rFonts w:hint="eastAsia"/>
        </w:rPr>
        <w:br/>
      </w:r>
      <w:r>
        <w:rPr>
          <w:rFonts w:hint="eastAsia"/>
        </w:rPr>
        <w:t>　　图表 高端私人会所价格走势</w:t>
      </w:r>
      <w:r>
        <w:rPr>
          <w:rFonts w:hint="eastAsia"/>
        </w:rPr>
        <w:br/>
      </w:r>
      <w:r>
        <w:rPr>
          <w:rFonts w:hint="eastAsia"/>
        </w:rPr>
        <w:t>　　图表 2025年中国高端私人会所公司数量统计 单位：家</w:t>
      </w:r>
      <w:r>
        <w:rPr>
          <w:rFonts w:hint="eastAsia"/>
        </w:rPr>
        <w:br/>
      </w:r>
      <w:r>
        <w:rPr>
          <w:rFonts w:hint="eastAsia"/>
        </w:rPr>
        <w:t>　　图表 高端私人会所成本和利润分析</w:t>
      </w:r>
      <w:r>
        <w:rPr>
          <w:rFonts w:hint="eastAsia"/>
        </w:rPr>
        <w:br/>
      </w:r>
      <w:r>
        <w:rPr>
          <w:rFonts w:hint="eastAsia"/>
        </w:rPr>
        <w:t>　　图表 华东地区高端私人会所市场规模情况</w:t>
      </w:r>
      <w:r>
        <w:rPr>
          <w:rFonts w:hint="eastAsia"/>
        </w:rPr>
        <w:br/>
      </w:r>
      <w:r>
        <w:rPr>
          <w:rFonts w:hint="eastAsia"/>
        </w:rPr>
        <w:t>　　图表 华东地区高端私人会所市场销售额</w:t>
      </w:r>
      <w:r>
        <w:rPr>
          <w:rFonts w:hint="eastAsia"/>
        </w:rPr>
        <w:br/>
      </w:r>
      <w:r>
        <w:rPr>
          <w:rFonts w:hint="eastAsia"/>
        </w:rPr>
        <w:t>　　图表 华南地区高端私人会所市场规模情况</w:t>
      </w:r>
      <w:r>
        <w:rPr>
          <w:rFonts w:hint="eastAsia"/>
        </w:rPr>
        <w:br/>
      </w:r>
      <w:r>
        <w:rPr>
          <w:rFonts w:hint="eastAsia"/>
        </w:rPr>
        <w:t>　　图表 华南地区高端私人会所市场销售额</w:t>
      </w:r>
      <w:r>
        <w:rPr>
          <w:rFonts w:hint="eastAsia"/>
        </w:rPr>
        <w:br/>
      </w:r>
      <w:r>
        <w:rPr>
          <w:rFonts w:hint="eastAsia"/>
        </w:rPr>
        <w:t>　　图表 华北地区高端私人会所市场规模情况</w:t>
      </w:r>
      <w:r>
        <w:rPr>
          <w:rFonts w:hint="eastAsia"/>
        </w:rPr>
        <w:br/>
      </w:r>
      <w:r>
        <w:rPr>
          <w:rFonts w:hint="eastAsia"/>
        </w:rPr>
        <w:t>　　图表 华北地区高端私人会所市场销售额</w:t>
      </w:r>
      <w:r>
        <w:rPr>
          <w:rFonts w:hint="eastAsia"/>
        </w:rPr>
        <w:br/>
      </w:r>
      <w:r>
        <w:rPr>
          <w:rFonts w:hint="eastAsia"/>
        </w:rPr>
        <w:t>　　图表 华中地区高端私人会所市场规模情况</w:t>
      </w:r>
      <w:r>
        <w:rPr>
          <w:rFonts w:hint="eastAsia"/>
        </w:rPr>
        <w:br/>
      </w:r>
      <w:r>
        <w:rPr>
          <w:rFonts w:hint="eastAsia"/>
        </w:rPr>
        <w:t>　　图表 华中地区高端私人会所市场销售额</w:t>
      </w:r>
      <w:r>
        <w:rPr>
          <w:rFonts w:hint="eastAsia"/>
        </w:rPr>
        <w:br/>
      </w:r>
      <w:r>
        <w:rPr>
          <w:rFonts w:hint="eastAsia"/>
        </w:rPr>
        <w:t>　　……</w:t>
      </w:r>
      <w:r>
        <w:rPr>
          <w:rFonts w:hint="eastAsia"/>
        </w:rPr>
        <w:br/>
      </w:r>
      <w:r>
        <w:rPr>
          <w:rFonts w:hint="eastAsia"/>
        </w:rPr>
        <w:t>　　图表 高端私人会所投资、并购现状分析</w:t>
      </w:r>
      <w:r>
        <w:rPr>
          <w:rFonts w:hint="eastAsia"/>
        </w:rPr>
        <w:br/>
      </w:r>
      <w:r>
        <w:rPr>
          <w:rFonts w:hint="eastAsia"/>
        </w:rPr>
        <w:t>　　图表 高端私人会所上游、下游研究分析</w:t>
      </w:r>
      <w:r>
        <w:rPr>
          <w:rFonts w:hint="eastAsia"/>
        </w:rPr>
        <w:br/>
      </w:r>
      <w:r>
        <w:rPr>
          <w:rFonts w:hint="eastAsia"/>
        </w:rPr>
        <w:t>　　图表 高端私人会所最新消息</w:t>
      </w:r>
      <w:r>
        <w:rPr>
          <w:rFonts w:hint="eastAsia"/>
        </w:rPr>
        <w:br/>
      </w:r>
      <w:r>
        <w:rPr>
          <w:rFonts w:hint="eastAsia"/>
        </w:rPr>
        <w:t>　　图表 高端私人会所企业简介</w:t>
      </w:r>
      <w:r>
        <w:rPr>
          <w:rFonts w:hint="eastAsia"/>
        </w:rPr>
        <w:br/>
      </w:r>
      <w:r>
        <w:rPr>
          <w:rFonts w:hint="eastAsia"/>
        </w:rPr>
        <w:t>　　图表 企业主要业务</w:t>
      </w:r>
      <w:r>
        <w:rPr>
          <w:rFonts w:hint="eastAsia"/>
        </w:rPr>
        <w:br/>
      </w:r>
      <w:r>
        <w:rPr>
          <w:rFonts w:hint="eastAsia"/>
        </w:rPr>
        <w:t>　　图表 高端私人会所企业经营情况</w:t>
      </w:r>
      <w:r>
        <w:rPr>
          <w:rFonts w:hint="eastAsia"/>
        </w:rPr>
        <w:br/>
      </w:r>
      <w:r>
        <w:rPr>
          <w:rFonts w:hint="eastAsia"/>
        </w:rPr>
        <w:t>　　图表 高端私人会所企业(二)简介</w:t>
      </w:r>
      <w:r>
        <w:rPr>
          <w:rFonts w:hint="eastAsia"/>
        </w:rPr>
        <w:br/>
      </w:r>
      <w:r>
        <w:rPr>
          <w:rFonts w:hint="eastAsia"/>
        </w:rPr>
        <w:t>　　图表 企业高端私人会所业务</w:t>
      </w:r>
      <w:r>
        <w:rPr>
          <w:rFonts w:hint="eastAsia"/>
        </w:rPr>
        <w:br/>
      </w:r>
      <w:r>
        <w:rPr>
          <w:rFonts w:hint="eastAsia"/>
        </w:rPr>
        <w:t>　　图表 高端私人会所企业(二)经营情况</w:t>
      </w:r>
      <w:r>
        <w:rPr>
          <w:rFonts w:hint="eastAsia"/>
        </w:rPr>
        <w:br/>
      </w:r>
      <w:r>
        <w:rPr>
          <w:rFonts w:hint="eastAsia"/>
        </w:rPr>
        <w:t>　　图表 高端私人会所企业(三)调研</w:t>
      </w:r>
      <w:r>
        <w:rPr>
          <w:rFonts w:hint="eastAsia"/>
        </w:rPr>
        <w:br/>
      </w:r>
      <w:r>
        <w:rPr>
          <w:rFonts w:hint="eastAsia"/>
        </w:rPr>
        <w:t>　　图表 企业高端私人会所业务分析</w:t>
      </w:r>
      <w:r>
        <w:rPr>
          <w:rFonts w:hint="eastAsia"/>
        </w:rPr>
        <w:br/>
      </w:r>
      <w:r>
        <w:rPr>
          <w:rFonts w:hint="eastAsia"/>
        </w:rPr>
        <w:t>　　图表 高端私人会所企业(三)经营情况</w:t>
      </w:r>
      <w:r>
        <w:rPr>
          <w:rFonts w:hint="eastAsia"/>
        </w:rPr>
        <w:br/>
      </w:r>
      <w:r>
        <w:rPr>
          <w:rFonts w:hint="eastAsia"/>
        </w:rPr>
        <w:t>　　图表 高端私人会所企业(四)介绍</w:t>
      </w:r>
      <w:r>
        <w:rPr>
          <w:rFonts w:hint="eastAsia"/>
        </w:rPr>
        <w:br/>
      </w:r>
      <w:r>
        <w:rPr>
          <w:rFonts w:hint="eastAsia"/>
        </w:rPr>
        <w:t>　　图表 企业高端私人会所产品服务</w:t>
      </w:r>
      <w:r>
        <w:rPr>
          <w:rFonts w:hint="eastAsia"/>
        </w:rPr>
        <w:br/>
      </w:r>
      <w:r>
        <w:rPr>
          <w:rFonts w:hint="eastAsia"/>
        </w:rPr>
        <w:t>　　图表 高端私人会所企业(四)经营情况</w:t>
      </w:r>
      <w:r>
        <w:rPr>
          <w:rFonts w:hint="eastAsia"/>
        </w:rPr>
        <w:br/>
      </w:r>
      <w:r>
        <w:rPr>
          <w:rFonts w:hint="eastAsia"/>
        </w:rPr>
        <w:t>　　图表 高端私人会所企业(五)简介</w:t>
      </w:r>
      <w:r>
        <w:rPr>
          <w:rFonts w:hint="eastAsia"/>
        </w:rPr>
        <w:br/>
      </w:r>
      <w:r>
        <w:rPr>
          <w:rFonts w:hint="eastAsia"/>
        </w:rPr>
        <w:t>　　图表 企业高端私人会所业务分析</w:t>
      </w:r>
      <w:r>
        <w:rPr>
          <w:rFonts w:hint="eastAsia"/>
        </w:rPr>
        <w:br/>
      </w:r>
      <w:r>
        <w:rPr>
          <w:rFonts w:hint="eastAsia"/>
        </w:rPr>
        <w:t>　　图表 高端私人会所企业(五)经营情况</w:t>
      </w:r>
      <w:r>
        <w:rPr>
          <w:rFonts w:hint="eastAsia"/>
        </w:rPr>
        <w:br/>
      </w:r>
      <w:r>
        <w:rPr>
          <w:rFonts w:hint="eastAsia"/>
        </w:rPr>
        <w:t>　　……</w:t>
      </w:r>
      <w:r>
        <w:rPr>
          <w:rFonts w:hint="eastAsia"/>
        </w:rPr>
        <w:br/>
      </w:r>
      <w:r>
        <w:rPr>
          <w:rFonts w:hint="eastAsia"/>
        </w:rPr>
        <w:t>　　图表 高端私人会所行业生命周期</w:t>
      </w:r>
      <w:r>
        <w:rPr>
          <w:rFonts w:hint="eastAsia"/>
        </w:rPr>
        <w:br/>
      </w:r>
      <w:r>
        <w:rPr>
          <w:rFonts w:hint="eastAsia"/>
        </w:rPr>
        <w:t>　　图表 高端私人会所优势、劣势、机会、威胁分析</w:t>
      </w:r>
      <w:r>
        <w:rPr>
          <w:rFonts w:hint="eastAsia"/>
        </w:rPr>
        <w:br/>
      </w:r>
      <w:r>
        <w:rPr>
          <w:rFonts w:hint="eastAsia"/>
        </w:rPr>
        <w:t>　　图表 高端私人会所市场容量</w:t>
      </w:r>
      <w:r>
        <w:rPr>
          <w:rFonts w:hint="eastAsia"/>
        </w:rPr>
        <w:br/>
      </w:r>
      <w:r>
        <w:rPr>
          <w:rFonts w:hint="eastAsia"/>
        </w:rPr>
        <w:t>　　图表 高端私人会所发展前景</w:t>
      </w:r>
      <w:r>
        <w:rPr>
          <w:rFonts w:hint="eastAsia"/>
        </w:rPr>
        <w:br/>
      </w:r>
      <w:r>
        <w:rPr>
          <w:rFonts w:hint="eastAsia"/>
        </w:rPr>
        <w:t>　　图表 2025-2031年中国高端私人会所市场规模预测</w:t>
      </w:r>
      <w:r>
        <w:rPr>
          <w:rFonts w:hint="eastAsia"/>
        </w:rPr>
        <w:br/>
      </w:r>
      <w:r>
        <w:rPr>
          <w:rFonts w:hint="eastAsia"/>
        </w:rPr>
        <w:t>　　图表 2025-2031年中国高端私人会所销售预测</w:t>
      </w:r>
      <w:r>
        <w:rPr>
          <w:rFonts w:hint="eastAsia"/>
        </w:rPr>
        <w:br/>
      </w:r>
      <w:r>
        <w:rPr>
          <w:rFonts w:hint="eastAsia"/>
        </w:rPr>
        <w:t>　　图表 高端私人会所主要驱动因素</w:t>
      </w:r>
      <w:r>
        <w:rPr>
          <w:rFonts w:hint="eastAsia"/>
        </w:rPr>
        <w:br/>
      </w:r>
      <w:r>
        <w:rPr>
          <w:rFonts w:hint="eastAsia"/>
        </w:rPr>
        <w:t>　　图表 高端私人会所发展趋势预测</w:t>
      </w:r>
      <w:r>
        <w:rPr>
          <w:rFonts w:hint="eastAsia"/>
        </w:rPr>
        <w:br/>
      </w:r>
      <w:r>
        <w:rPr>
          <w:rFonts w:hint="eastAsia"/>
        </w:rPr>
        <w:t>　　图表 高端私人会所注意事项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ceee83eb344cf" w:history="1">
        <w:r>
          <w:rPr>
            <w:rStyle w:val="Hyperlink"/>
          </w:rPr>
          <w:t>2025-2031年中国高端私人会所市场研究及前景趋势分析报告</w:t>
        </w:r>
      </w:hyperlink>
      <w:r>
        <w:rPr>
          <w:color w:val="C00000"/>
        </w:rPr>
        <w:t>》，报告编号：</w:t>
      </w:r>
      <w:r>
        <w:rPr>
          <w:rFonts w:hint="eastAsia"/>
          <w:color w:val="C00000"/>
        </w:rPr>
        <w:t>5198602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ceee83eb344cf" w:history="1">
        <w:r>
          <w:rPr>
            <w:rStyle w:val="Hyperlink"/>
          </w:rPr>
          <w:t>https://www.20087.com/2/60/GaoDuanSiRenHuiSuoShiChangQianJingFenXi.html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e9b55d20f41cc" w:history="1">
      <w:r>
        <w:rPr>
          <w:rStyle w:val="Hyperlink"/>
        </w:rPr>
        <w:t>2025-2031年中国高端私人会所市场研究及前景趋势分析报告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oDuanSiRenHuiSuoShiChangQianJingFenXi.html" TargetMode="External" Id="R75bceee83eb344cf" /></Relationships>
</file>

<file path=word/_rels/header2.xml.rels>&#65279;<?xml version="1.0" encoding="utf-8"?><Relationships xmlns="http://schemas.openxmlformats.org/package/2006/relationships"><Relationship Type="http://schemas.openxmlformats.org/officeDocument/2006/relationships/hyperlink" Target="https://www.20087.com/2/60/GaoDuanSiRenHuiSuoShiChangQianJingFenXi.html" TargetMode="External" Id="R67ee9b55d20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2025-02-21T07:58:27Z</dcterms:created>
  <dcterms:modified xsi:type="dcterms:W3CDTF">2025-02-21T08:58:27Z</dcterms:modified>
  <dc:subject>2025-2031年中国高端私人会所市场研究及前景趋势分析报告</dc:subject>
  <dc:title>2025-2031年中国高端私人会所市场研究及前景趋势分析报告</dc:title>
  <cp:keywords>2025-2031年中国高端私人会所市场研究及前景趋势分析报告</cp:keywords>
  <dc:description>2025-2031年中国高端私人会所市场研究及前景趋势分析报告</dc:description>
</cp:coreProperties>
</file>