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6ad2f02f14e49" w:history="1">
              <w:r>
                <w:rPr>
                  <w:rStyle w:val="Hyperlink"/>
                </w:rPr>
                <w:t>2025-2031年全球与中国职业高级中学市场研究及前景分析报告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6ad2f02f14e49" w:history="1">
              <w:r>
                <w:rPr>
                  <w:rStyle w:val="Hyperlink"/>
                </w:rPr>
                <w:t>2025-2031年全球与中国职业高级中学市场研究及前景分析报告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66ad2f02f14e49" w:history="1">
                <w:r>
                  <w:rPr>
                    <w:rStyle w:val="Hyperlink"/>
                  </w:rPr>
                  <w:t>https://www.20087.com/0/76/ZhiYeGaoJiZhongXueFaZhanQianJingFenXi.html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高级中学是培养职业技能人才的重要教育机构，近年来在我国职业教育改革的大背景下，正经历着深刻的变革与发展。职业高级中学不仅传授专业知识和技术技能，还注重学生的综合素质培养和社会实践能力的提升。目前，许多职业高中已经建立了与企业紧密合作的实习实训基地，为学生提供了丰富的实战经验。同时，课程设置逐步多元化，涵盖了信息技术、智能制造、文化创意等多个热门领域，旨在紧跟市场需求变化。此外，学校还在积极推动国际化交流项目，引进国外先进教育资源，拓宽学生的视野和发展空间。</w:t>
      </w:r>
      <w:r>
        <w:rPr>
          <w:rFonts w:hint="eastAsia"/>
        </w:rPr>
        <w:br/>
      </w:r>
      <w:r>
        <w:rPr>
          <w:rFonts w:hint="eastAsia"/>
        </w:rPr>
        <w:t>　　未来，职业高级中学的发展将更加注重内涵建设和特色办学。一方面，随着产教融合政策的深化落实，学校将进一步深化校企合作模式，构建“双元制”人才培养机制，即理论学习与实践训练并重，使毕业生能够无缝对接就业岗位；另一方面，智慧校园建设将成为新的增长点，利用互联网+教育平台开展在线教学和远程指导，打破时间和空间限制，实现优质教育资源共享。长远来看，职业高级中学将在国民教育体系中占据更为重要的地位，成为培育高素质劳动者和技术型人才的重要摇篮，为国家经济转型升级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6ad2f02f14e49" w:history="1">
        <w:r>
          <w:rPr>
            <w:rStyle w:val="Hyperlink"/>
          </w:rPr>
          <w:t>2025-2031年全球与中国职业高级中学市场研究及前景分析报告</w:t>
        </w:r>
      </w:hyperlink>
      <w:r>
        <w:rPr>
          <w:rFonts w:hint="eastAsia"/>
        </w:rPr>
        <w:t>》基于国家统计局、发改委及职业高级中学相关行业协会的数据，全面研究了职业高级中学行业的产业链、市场规模与需求、价格体系及现状。职业高级中学报告对职业高级中学市场前景、发展趋势进行了科学预测，同时聚焦职业高级中学重点企业，深入剖析了职业高级中学行业竞争格局、市场集中度及品牌影响力。此外，职业高级中学报告还进一步细分了市场，为战略投资者、银行信贷部门等提供了关于职业高级中学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全球市场职业高级中学市场总体规模</w:t>
      </w:r>
      <w:r>
        <w:rPr>
          <w:rFonts w:hint="eastAsia"/>
        </w:rPr>
        <w:br/>
      </w:r>
      <w:r>
        <w:rPr>
          <w:rFonts w:hint="eastAsia"/>
        </w:rPr>
        <w:t>　　1.4 中国市场职业高级中学市场总体规模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职业高级中学行业发展总体概况</w:t>
      </w:r>
      <w:r>
        <w:rPr>
          <w:rFonts w:hint="eastAsia"/>
        </w:rPr>
        <w:br/>
      </w:r>
      <w:r>
        <w:rPr>
          <w:rFonts w:hint="eastAsia"/>
        </w:rPr>
        <w:t>　　　　1.5.2 职业高级中学行业发展主要特点</w:t>
      </w:r>
      <w:r>
        <w:rPr>
          <w:rFonts w:hint="eastAsia"/>
        </w:rPr>
        <w:br/>
      </w:r>
      <w:r>
        <w:rPr>
          <w:rFonts w:hint="eastAsia"/>
        </w:rPr>
        <w:t>　　　　1.5.3 职业高级中学行业发展影响因素</w:t>
      </w:r>
      <w:r>
        <w:rPr>
          <w:rFonts w:hint="eastAsia"/>
        </w:rPr>
        <w:br/>
      </w:r>
      <w:r>
        <w:rPr>
          <w:rFonts w:hint="eastAsia"/>
        </w:rPr>
        <w:t>　　　　1.5.3 .1 职业高级中学有利因素</w:t>
      </w:r>
      <w:r>
        <w:rPr>
          <w:rFonts w:hint="eastAsia"/>
        </w:rPr>
        <w:br/>
      </w:r>
      <w:r>
        <w:rPr>
          <w:rFonts w:hint="eastAsia"/>
        </w:rPr>
        <w:t>　　　　1.5.3 .2 职业高级中学不利因素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全球市场，近三年职业高级中学主要企业占有率及排名（按收入）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近三年职业高级中学主要企业在国际市场占有率（按收入，2019-2024）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2024年职业高级中学主要企业在国际市场排名（按收入）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近三年全球市场主要企业职业高级中学销售收入（2019-2024）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中国市场，近三年职业高级中学主要企业占有率及排名（按收入）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近三年职业高级中学主要企业在中国市场占有率（按收入，2019-2024）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2024年职业高级中学主要企业在中国市场排名（按收入）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近三年中国市场主要企业职业高级中学销售收入（2019-2024）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全球主要厂商职业高级中学总部及产地分布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全球主要厂商成立时间及职业高级中学商业化日期</w:t>
      </w:r>
      <w:r>
        <w:rPr>
          <w:rFonts w:hint="eastAsia"/>
        </w:rPr>
        <w:br/>
      </w:r>
      <w:r>
        <w:rPr>
          <w:rFonts w:hint="eastAsia"/>
        </w:rPr>
        <w:t>　　2.5 全球主要厂商职业高级中学产品类型及应用</w:t>
      </w:r>
      <w:r>
        <w:rPr>
          <w:rFonts w:hint="eastAsia"/>
        </w:rPr>
        <w:br/>
      </w:r>
      <w:r>
        <w:rPr>
          <w:rFonts w:hint="eastAsia"/>
        </w:rPr>
        <w:t>　　2.6 职业高级中学行业集中度、竞争程度分析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职业高级中学行业集中度分析：2024年全球Top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全球职业高级中学第一梯队、第二梯队和第三梯队生产商（品牌）及市场份额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全球职业高级中学主要地区分析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全球主要地区职业高级中学市场规模分析：2019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全球主要地区职业高级中学销售额及份额（2019-2024年）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全球主要地区职业高级中学销售额及份额预测（2025-2031年）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北美职业高级中学销售额及预测（2019-2031）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欧洲职业高级中学销售额及预测（2019-2031）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中国职业高级中学销售额及预测（2019-2031）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日本职业高级中学销售额及预测（2019-2031）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东南亚职业高级中学销售额及预测（2019-2031）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印度职业高级中学销售额及预测（2019-2031）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按产品类型细分，全球职业高级中学销售额对比（2019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按产品类型细分，全球职业高级中学销售额及预测（2019-2031）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按产品类型细分，全球职业高级中学销售额及市场份额（2019-2024）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按产品类型细分，全球职业高级中学销售额预测（2025-2031）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按产品类型细分，中国职业高级中学销售额及预测（2019-2031）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按产品类型细分，中国职业高级中学销售额及市场份额（2019-2024）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按产品类型细分，中国职业高级中学销售额预测（2025-2031）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按产品类型细分，全球职业高级中学销售额对比（2019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按产品类型细分，全球职业高级中学销售额及预测（2019-2031）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按产品类型细分，全球职业高级中学销售额及市场份额（2019-2024）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按产品类型细分，全球职业高级中学销售额预测（2025-2031）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中国不同应用职业高级中学销售额及预测（2019-2031）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中国不同应用职业高级中学销售额及市场份额（2019-2024）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中国不同应用职业高级中学销售额预测（2025-2031）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重点企业（1）公司信息、总部、职业高级中学市场地位以及主要的竞争对手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职业高级中学产品及服务介绍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职业高级中学收入及毛利率（2019-2024）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重点企业（2）公司信息、总部、职业高级中学市场地位以及主要的竞争对手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职业高级中学产品及服务介绍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职业高级中学收入及毛利率（2019-2024）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重点企业（3）公司信息、总部、职业高级中学市场地位以及主要的竞争对手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职业高级中学产品及服务介绍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职业高级中学收入及毛利率（2019-2024）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重点企业（4）公司信息、总部、职业高级中学市场地位以及主要的竞争对手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职业高级中学产品及服务介绍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职业高级中学收入及毛利率（2019-2024）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重点企业（5）公司信息、总部、职业高级中学市场地位以及主要的竞争对手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职业高级中学产品及服务介绍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职业高级中学收入及毛利率（2019-2024）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重点企业（6）公司信息、总部、职业高级中学市场地位以及主要的竞争对手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职业高级中学产品及服务介绍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职业高级中学收入及毛利率（2019-2024）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重点企业（7）公司信息、总部、职业高级中学市场地位以及主要的竞争对手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职业高级中学产品及服务介绍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职业高级中学收入及毛利率（2019-2024）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重点企业（8）公司信息、总部、职业高级中学市场地位以及主要的竞争对手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职业高级中学产品及服务介绍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职业高级中学收入及毛利率（2019-2024）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职业高级中学行业发展趋势</w:t>
      </w:r>
      <w:r>
        <w:rPr>
          <w:rFonts w:hint="eastAsia"/>
        </w:rPr>
        <w:br/>
      </w:r>
      <w:r>
        <w:rPr>
          <w:rFonts w:hint="eastAsia"/>
        </w:rPr>
        <w:t>　　7.2 职业高级中学行业主要驱动因素</w:t>
      </w:r>
      <w:r>
        <w:rPr>
          <w:rFonts w:hint="eastAsia"/>
        </w:rPr>
        <w:br/>
      </w:r>
      <w:r>
        <w:rPr>
          <w:rFonts w:hint="eastAsia"/>
        </w:rPr>
        <w:t>　　7.3 职业高级中学中国企业SWOT分析</w:t>
      </w:r>
      <w:r>
        <w:rPr>
          <w:rFonts w:hint="eastAsia"/>
        </w:rPr>
        <w:br/>
      </w:r>
      <w:r>
        <w:rPr>
          <w:rFonts w:hint="eastAsia"/>
        </w:rPr>
        <w:t>　　7.4 中国职业高级中学行业政策环境分析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职业高级中学行业产业链简介</w:t>
      </w:r>
      <w:r>
        <w:rPr>
          <w:rFonts w:hint="eastAsia"/>
        </w:rPr>
        <w:br/>
      </w:r>
      <w:r>
        <w:rPr>
          <w:rFonts w:hint="eastAsia"/>
        </w:rPr>
        <w:t>　　　　8.1.1 职业高级中学行业供应链分析</w:t>
      </w:r>
      <w:r>
        <w:rPr>
          <w:rFonts w:hint="eastAsia"/>
        </w:rPr>
        <w:br/>
      </w:r>
      <w:r>
        <w:rPr>
          <w:rFonts w:hint="eastAsia"/>
        </w:rPr>
        <w:t>　　　　8.1.2 职业高级中学主要原料及供应情况</w:t>
      </w:r>
      <w:r>
        <w:rPr>
          <w:rFonts w:hint="eastAsia"/>
        </w:rPr>
        <w:br/>
      </w:r>
      <w:r>
        <w:rPr>
          <w:rFonts w:hint="eastAsia"/>
        </w:rPr>
        <w:t>　　　　8.1.3 职业高级中学行业主要下游客户</w:t>
      </w:r>
      <w:r>
        <w:rPr>
          <w:rFonts w:hint="eastAsia"/>
        </w:rPr>
        <w:br/>
      </w:r>
      <w:r>
        <w:rPr>
          <w:rFonts w:hint="eastAsia"/>
        </w:rPr>
        <w:t>　　8.2 职业高级中学行业采购模式</w:t>
      </w:r>
      <w:r>
        <w:rPr>
          <w:rFonts w:hint="eastAsia"/>
        </w:rPr>
        <w:br/>
      </w:r>
      <w:r>
        <w:rPr>
          <w:rFonts w:hint="eastAsia"/>
        </w:rPr>
        <w:t>　　8.3 职业高级中学行业生产模式</w:t>
      </w:r>
      <w:r>
        <w:rPr>
          <w:rFonts w:hint="eastAsia"/>
        </w:rPr>
        <w:br/>
      </w:r>
      <w:r>
        <w:rPr>
          <w:rFonts w:hint="eastAsia"/>
        </w:rPr>
        <w:t>　　8.4 职业高级中学行业销售模式及销售渠道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职业高级中学产品图片</w:t>
      </w:r>
      <w:r>
        <w:rPr>
          <w:rFonts w:hint="eastAsia"/>
        </w:rPr>
        <w:br/>
      </w:r>
      <w:r>
        <w:rPr>
          <w:rFonts w:hint="eastAsia"/>
        </w:rPr>
        <w:t>　　图 全球市场职业高级中学市场规模, 2019 VS 2024 VS 2031</w:t>
      </w:r>
      <w:r>
        <w:rPr>
          <w:rFonts w:hint="eastAsia"/>
        </w:rPr>
        <w:br/>
      </w:r>
      <w:r>
        <w:rPr>
          <w:rFonts w:hint="eastAsia"/>
        </w:rPr>
        <w:t>　　图 全球职业高级中学市场销售额预测:（2019-2031）</w:t>
      </w:r>
      <w:r>
        <w:rPr>
          <w:rFonts w:hint="eastAsia"/>
        </w:rPr>
        <w:br/>
      </w:r>
      <w:r>
        <w:rPr>
          <w:rFonts w:hint="eastAsia"/>
        </w:rPr>
        <w:t>　　图 中国市场职业高级中学销售额及未来趋势（2019-2031）</w:t>
      </w:r>
      <w:r>
        <w:rPr>
          <w:rFonts w:hint="eastAsia"/>
        </w:rPr>
        <w:br/>
      </w:r>
      <w:r>
        <w:rPr>
          <w:rFonts w:hint="eastAsia"/>
        </w:rPr>
        <w:t>　　图 2024年全球前五大厂商职业高级中学市场份额</w:t>
      </w:r>
      <w:r>
        <w:rPr>
          <w:rFonts w:hint="eastAsia"/>
        </w:rPr>
        <w:br/>
      </w:r>
      <w:r>
        <w:rPr>
          <w:rFonts w:hint="eastAsia"/>
        </w:rPr>
        <w:t>　　图 2024年全球职业高级中学第一梯队、第二梯队和第三梯队厂商及市场份额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全球主要地区职业高级中学销售额市场份额（2019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北美市场职业高级中学销售额及预测（2019-2031）</w:t>
      </w:r>
      <w:r>
        <w:rPr>
          <w:rFonts w:hint="eastAsia"/>
        </w:rPr>
        <w:br/>
      </w:r>
      <w:r>
        <w:rPr>
          <w:rFonts w:hint="eastAsia"/>
        </w:rPr>
        <w:t>　　图 欧洲市场职业高级中学销售额及预测（2019-2031）</w:t>
      </w:r>
      <w:r>
        <w:rPr>
          <w:rFonts w:hint="eastAsia"/>
        </w:rPr>
        <w:br/>
      </w:r>
      <w:r>
        <w:rPr>
          <w:rFonts w:hint="eastAsia"/>
        </w:rPr>
        <w:t>　　图 中国市场职业高级中学销售额及预测（2019-2031）</w:t>
      </w:r>
      <w:r>
        <w:rPr>
          <w:rFonts w:hint="eastAsia"/>
        </w:rPr>
        <w:br/>
      </w:r>
      <w:r>
        <w:rPr>
          <w:rFonts w:hint="eastAsia"/>
        </w:rPr>
        <w:t>　　图 日本市场职业高级中学销售额及预测（2019-2031）</w:t>
      </w:r>
      <w:r>
        <w:rPr>
          <w:rFonts w:hint="eastAsia"/>
        </w:rPr>
        <w:br/>
      </w:r>
      <w:r>
        <w:rPr>
          <w:rFonts w:hint="eastAsia"/>
        </w:rPr>
        <w:t>　　图 东南亚市场职业高级中学销售额及预测（2019-2031）</w:t>
      </w:r>
      <w:r>
        <w:rPr>
          <w:rFonts w:hint="eastAsia"/>
        </w:rPr>
        <w:br/>
      </w:r>
      <w:r>
        <w:rPr>
          <w:rFonts w:hint="eastAsia"/>
        </w:rPr>
        <w:t>　　图 印度市场职业高级中学销售额及预测（2019-2031）</w:t>
      </w:r>
      <w:r>
        <w:rPr>
          <w:rFonts w:hint="eastAsia"/>
        </w:rPr>
        <w:br/>
      </w:r>
      <w:r>
        <w:rPr>
          <w:rFonts w:hint="eastAsia"/>
        </w:rPr>
        <w:t>　　图 全球职业高级中学规模及增长率（2019-2031）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按产品类型细分，全球职业高级中学市场份额 2019 &amp; 2024</w:t>
      </w:r>
      <w:r>
        <w:rPr>
          <w:rFonts w:hint="eastAsia"/>
        </w:rPr>
        <w:br/>
      </w:r>
      <w:r>
        <w:rPr>
          <w:rFonts w:hint="eastAsia"/>
        </w:rPr>
        <w:t>　　图 按产品类型细分，全球职业高级中学市场份额 2025 &amp; 2031</w:t>
      </w:r>
      <w:r>
        <w:rPr>
          <w:rFonts w:hint="eastAsia"/>
        </w:rPr>
        <w:br/>
      </w:r>
      <w:r>
        <w:rPr>
          <w:rFonts w:hint="eastAsia"/>
        </w:rPr>
        <w:t>　　图 按产品类型细分，全球职业高级中学市场份额预测 2025 &amp; 2031</w:t>
      </w:r>
      <w:r>
        <w:rPr>
          <w:rFonts w:hint="eastAsia"/>
        </w:rPr>
        <w:br/>
      </w:r>
      <w:r>
        <w:rPr>
          <w:rFonts w:hint="eastAsia"/>
        </w:rPr>
        <w:t>　　图 按产品类型细分，中国职业高级中学市场份额 2019 &amp; 2024</w:t>
      </w:r>
      <w:r>
        <w:rPr>
          <w:rFonts w:hint="eastAsia"/>
        </w:rPr>
        <w:br/>
      </w:r>
      <w:r>
        <w:rPr>
          <w:rFonts w:hint="eastAsia"/>
        </w:rPr>
        <w:t>　　图 按产品类型细分，中国职业高级中学市场份额预测 2025 &amp; 2031</w:t>
      </w:r>
      <w:r>
        <w:rPr>
          <w:rFonts w:hint="eastAsia"/>
        </w:rPr>
        <w:br/>
      </w:r>
      <w:r>
        <w:rPr>
          <w:rFonts w:hint="eastAsia"/>
        </w:rPr>
        <w:t>　　图 按应用细分，全球职业高级中学市场份额 2024 VS 2031</w:t>
      </w:r>
      <w:r>
        <w:rPr>
          <w:rFonts w:hint="eastAsia"/>
        </w:rPr>
        <w:br/>
      </w:r>
      <w:r>
        <w:rPr>
          <w:rFonts w:hint="eastAsia"/>
        </w:rPr>
        <w:t>　　图 按应用细分，全球职业高级中学市场份额 2019 &amp; 2024</w:t>
      </w:r>
      <w:r>
        <w:rPr>
          <w:rFonts w:hint="eastAsia"/>
        </w:rPr>
        <w:br/>
      </w:r>
      <w:r>
        <w:rPr>
          <w:rFonts w:hint="eastAsia"/>
        </w:rPr>
        <w:t>　　图 职业高级中学中国企业SWOT分析</w:t>
      </w:r>
      <w:r>
        <w:rPr>
          <w:rFonts w:hint="eastAsia"/>
        </w:rPr>
        <w:br/>
      </w:r>
      <w:r>
        <w:rPr>
          <w:rFonts w:hint="eastAsia"/>
        </w:rPr>
        <w:t>　　图 职业高级中学产业链</w:t>
      </w:r>
      <w:r>
        <w:rPr>
          <w:rFonts w:hint="eastAsia"/>
        </w:rPr>
        <w:br/>
      </w:r>
      <w:r>
        <w:rPr>
          <w:rFonts w:hint="eastAsia"/>
        </w:rPr>
        <w:t>　　图 职业高级中学行业采购模式分析</w:t>
      </w:r>
      <w:r>
        <w:rPr>
          <w:rFonts w:hint="eastAsia"/>
        </w:rPr>
        <w:br/>
      </w:r>
      <w:r>
        <w:rPr>
          <w:rFonts w:hint="eastAsia"/>
        </w:rPr>
        <w:t>　　图 职业高级中学行业生产模式分析</w:t>
      </w:r>
      <w:r>
        <w:rPr>
          <w:rFonts w:hint="eastAsia"/>
        </w:rPr>
        <w:br/>
      </w:r>
      <w:r>
        <w:rPr>
          <w:rFonts w:hint="eastAsia"/>
        </w:rPr>
        <w:t>　　图 职业高级中学行业销售模式分析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职业高级中学行业发展主要特点</w:t>
      </w:r>
      <w:r>
        <w:rPr>
          <w:rFonts w:hint="eastAsia"/>
        </w:rPr>
        <w:br/>
      </w:r>
      <w:r>
        <w:rPr>
          <w:rFonts w:hint="eastAsia"/>
        </w:rPr>
        <w:t>　　表 职业高级中学行业发展有利因素分析</w:t>
      </w:r>
      <w:r>
        <w:rPr>
          <w:rFonts w:hint="eastAsia"/>
        </w:rPr>
        <w:br/>
      </w:r>
      <w:r>
        <w:rPr>
          <w:rFonts w:hint="eastAsia"/>
        </w:rPr>
        <w:t>　　表 职业高级中学行业发展不利因素分析</w:t>
      </w:r>
      <w:r>
        <w:rPr>
          <w:rFonts w:hint="eastAsia"/>
        </w:rPr>
        <w:br/>
      </w:r>
      <w:r>
        <w:rPr>
          <w:rFonts w:hint="eastAsia"/>
        </w:rPr>
        <w:t>　　表 进入职业高级中学行业壁垒</w:t>
      </w:r>
      <w:r>
        <w:rPr>
          <w:rFonts w:hint="eastAsia"/>
        </w:rPr>
        <w:br/>
      </w:r>
      <w:r>
        <w:rPr>
          <w:rFonts w:hint="eastAsia"/>
        </w:rPr>
        <w:t>　　表 近三年职业高级中学主要企业在国际市场占有率（按收入，2019-2024）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2024年职业高级中学主要企业在国际市场排名（按收入）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近三年全球市场主要企业职业高级中学销售收入（2019-2024）</w:t>
      </w:r>
      <w:r>
        <w:rPr>
          <w:rFonts w:hint="eastAsia"/>
        </w:rPr>
        <w:br/>
      </w:r>
      <w:r>
        <w:rPr>
          <w:rFonts w:hint="eastAsia"/>
        </w:rPr>
        <w:t>　　表 近三年职业高级中学主要企业在中国市场占有率（按收入，2019-2024）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2024年职业高级中学主要企业在中国市场排名（按收入）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近三年中国市场主要企业职业高级中学销售收入（2019-2024）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全球主要厂商职业高级中学总部及产地分布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全球主要厂商成立时间及职业高级中学商业化日期</w:t>
      </w:r>
      <w:r>
        <w:rPr>
          <w:rFonts w:hint="eastAsia"/>
        </w:rPr>
        <w:br/>
      </w:r>
      <w:r>
        <w:rPr>
          <w:rFonts w:hint="eastAsia"/>
        </w:rPr>
        <w:t>　　表 全球主要厂商职业高级中学产品类型及应用</w:t>
      </w:r>
      <w:r>
        <w:rPr>
          <w:rFonts w:hint="eastAsia"/>
        </w:rPr>
        <w:br/>
      </w:r>
      <w:r>
        <w:rPr>
          <w:rFonts w:hint="eastAsia"/>
        </w:rPr>
        <w:t>　　表 2024年全球职业高级中学主要厂商市场地位（第一梯队、第二梯队和第三梯队）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全球职业高级中学市场投资、并购等现状分析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全球主要地区职业高级中学销售额：（2019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全球主要地区职业高级中学销售额（2019-2024）</w:t>
      </w:r>
      <w:r>
        <w:rPr>
          <w:rFonts w:hint="eastAsia"/>
        </w:rPr>
        <w:br/>
      </w:r>
      <w:r>
        <w:rPr>
          <w:rFonts w:hint="eastAsia"/>
        </w:rPr>
        <w:t>　　表 全球主要地区职业高级中学销售额及份额列表（2019-2024）</w:t>
      </w:r>
      <w:r>
        <w:rPr>
          <w:rFonts w:hint="eastAsia"/>
        </w:rPr>
        <w:br/>
      </w:r>
      <w:r>
        <w:rPr>
          <w:rFonts w:hint="eastAsia"/>
        </w:rPr>
        <w:t>　　表 全球主要地区职业高级中学销售额预测（2025-2031）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全球主要地区职业高级中学销售额及份额列表预测（2025-2031）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职业高级中学主要企业列表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按产品类型细分，全球职业高级中学销售额及增长率对比（2019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按产品类型细分，全球职业高级中学销售额（2019-2024）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按产品类型细分，全球职业高级中学销售额市场份额列表（2019-2024）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按产品类型细分，全球职业高级中学销售额预测（2025-2031）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按产品类型细分，全球职业高级中学销售额市场份额预测（2025-2031）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按产品类型细分，中国职业高级中学销售额（2019-2024）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按产品类型细分，中国职业高级中学销售额市场份额列表（2019-2024）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按产品类型细分，中国职业高级中学销售额预测（2025-2031）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按产品类型细分，中国职业高级中学销售额市场份额预测（2025-2031）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按应用细分，全球职业高级中学销售额及增长率对比（2019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按应用细分，全球职业高级中学销售额（2019-2024）</w:t>
      </w:r>
      <w:r>
        <w:rPr>
          <w:rFonts w:hint="eastAsia"/>
        </w:rPr>
        <w:br/>
      </w:r>
      <w:r>
        <w:rPr>
          <w:rFonts w:hint="eastAsia"/>
        </w:rPr>
        <w:t>　　表 按应用细分，全球职业高级中学销售额市场份额列表（2019-2024）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按应用细分，全球职业高级中学销售额预测（2025-2031）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按应用细分，全球职业高级中学销售额市场份额预测（2025-2031）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按应用细分，中国职业高级中学销售额（2019-2024）</w:t>
      </w:r>
      <w:r>
        <w:rPr>
          <w:rFonts w:hint="eastAsia"/>
        </w:rPr>
        <w:br/>
      </w:r>
      <w:r>
        <w:rPr>
          <w:rFonts w:hint="eastAsia"/>
        </w:rPr>
        <w:t>　　表 按应用细分，中国职业高级中学销售额市场份额列表（2019-2024）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按应用细分，中国职业高级中学销售额预测（2025-2031）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按应用细分，中国职业高级中学销售额市场份额预测（2025-2031）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公司信息、总部、职业高级中学市场地位以及主要的竞争对手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职业高级中学产品及服务介绍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职业高级中学收入及毛利率（2019-2024）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公司信息、总部、职业高级中学市场地位以及主要的竞争对手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职业高级中学产品及服务介绍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职业高级中学收入及毛利率（2019-2024）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公司信息、总部、职业高级中学市场地位以及主要的竞争对手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职业高级中学产品及服务介绍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职业高级中学收入及毛利率（2019-2024）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公司信息、总部、职业高级中学市场地位以及主要的竞争对手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职业高级中学产品及服务介绍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职业高级中学收入及毛利率（2019-2024）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公司信息、总部、职业高级中学市场地位以及主要的竞争对手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职业高级中学产品及服务介绍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职业高级中学收入及毛利率（2019-2024）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公司信息、总部、职业高级中学市场地位以及主要的竞争对手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职业高级中学产品及服务介绍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职业高级中学收入及毛利率（2019-2024）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公司信息、总部、职业高级中学市场地位以及主要的竞争对手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职业高级中学产品及服务介绍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职业高级中学收入及毛利率（2019-2024）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公司信息、总部、职业高级中学市场地位以及主要的竞争对手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职业高级中学产品及服务介绍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职业高级中学收入及毛利率（2019-2024）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职业高级中学行业发展趋势</w:t>
      </w:r>
      <w:r>
        <w:rPr>
          <w:rFonts w:hint="eastAsia"/>
        </w:rPr>
        <w:br/>
      </w:r>
      <w:r>
        <w:rPr>
          <w:rFonts w:hint="eastAsia"/>
        </w:rPr>
        <w:t>　　表 职业高级中学行业主要驱动因素</w:t>
      </w:r>
      <w:r>
        <w:rPr>
          <w:rFonts w:hint="eastAsia"/>
        </w:rPr>
        <w:br/>
      </w:r>
      <w:r>
        <w:rPr>
          <w:rFonts w:hint="eastAsia"/>
        </w:rPr>
        <w:t>　　表 职业高级中学行业供应链分析</w:t>
      </w:r>
      <w:r>
        <w:rPr>
          <w:rFonts w:hint="eastAsia"/>
        </w:rPr>
        <w:br/>
      </w:r>
      <w:r>
        <w:rPr>
          <w:rFonts w:hint="eastAsia"/>
        </w:rPr>
        <w:t>　　表 职业高级中学上游原料供应商</w:t>
      </w:r>
      <w:r>
        <w:rPr>
          <w:rFonts w:hint="eastAsia"/>
        </w:rPr>
        <w:br/>
      </w:r>
      <w:r>
        <w:rPr>
          <w:rFonts w:hint="eastAsia"/>
        </w:rPr>
        <w:t>　　表 职业高级中学行业主要下游客户</w:t>
      </w:r>
      <w:r>
        <w:rPr>
          <w:rFonts w:hint="eastAsia"/>
        </w:rPr>
        <w:br/>
      </w:r>
      <w:r>
        <w:rPr>
          <w:rFonts w:hint="eastAsia"/>
        </w:rPr>
        <w:t>　　表 职业高级中学行业典型经销商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6ad2f02f14e49" w:history="1">
        <w:r>
          <w:rPr>
            <w:rStyle w:val="Hyperlink"/>
          </w:rPr>
          <w:t>2025-2031年全球与中国职业高级中学市场研究及前景分析报告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66ad2f02f14e49" w:history="1">
        <w:r>
          <w:rPr>
            <w:rStyle w:val="Hyperlink"/>
          </w:rPr>
          <w:t>https://www.20087.com/0/76/ZhiYeGaoJiZhongXueFaZhanQianJingFenXi.html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27b91fbda493f" w:history="1">
      <w:r>
        <w:rPr>
          <w:rStyle w:val="Hyperlink"/>
        </w:rPr>
        <w:t>2025-2031年全球与中国职业高级中学市场研究及前景分析报告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ZhiYeGaoJiZhongXueFaZhanQianJingFenXi.html" TargetMode="External" Id="Rb066ad2f02f1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ZhiYeGaoJiZhongXueFaZhanQianJingFenXi.html" TargetMode="External" Id="R1af27b91fbda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2025-01-31T03:57:40Z</dcterms:created>
  <dcterms:modified xsi:type="dcterms:W3CDTF">2025-01-31T04:57:40Z</dcterms:modified>
  <dc:subject>2025-2031年全球与中国职业高级中学市场研究及前景分析报告</dc:subject>
  <dc:title>2025-2031年全球与中国职业高级中学市场研究及前景分析报告</dc:title>
  <cp:keywords>2025-2031年全球与中国职业高级中学市场研究及前景分析报告</cp:keywords>
  <dc:description>2025-2031年全球与中国职业高级中学市场研究及前景分析报告</dc:description>
</cp:coreProperties>
</file>