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e8504443f44f2" w:history="1">
              <w:r>
                <w:rPr>
                  <w:rStyle w:val="Hyperlink"/>
                </w:rPr>
                <w:t>中国围棋培训行业发展调研与前景趋势分析报告（2024-2030年）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e8504443f44f2" w:history="1">
              <w:r>
                <w:rPr>
                  <w:rStyle w:val="Hyperlink"/>
                </w:rPr>
                <w:t>中国围棋培训行业发展调研与前景趋势分析报告（2024-2030年）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e8504443f44f2" w:history="1">
                <w:r>
                  <w:rPr>
                    <w:rStyle w:val="Hyperlink"/>
                  </w:rPr>
                  <w:t>https://www.20087.com/0/36/WeiQiPeiXunDeQianJing.html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培训行业在全球范围内正经历着前所未有的繁荣期，尤其是中国、韩国和日本等围棋文化底蕴深厚的国家，围棋培训机构遍地开花，线上线下相结合的教学模式愈发成熟。现代围棋培训不再局限于提升棋艺技能，而是注重培养学员的逻辑思维能力、战略规划能力、心理素质以及传统文化修养。随着AI围棋技术的发展，AI教学工具被广泛应用于围棋培训，极大提高了教学质量与效率。</w:t>
      </w:r>
      <w:r>
        <w:rPr>
          <w:rFonts w:hint="eastAsia"/>
        </w:rPr>
        <w:br/>
      </w:r>
      <w:r>
        <w:rPr>
          <w:rFonts w:hint="eastAsia"/>
        </w:rPr>
        <w:t>　　未来围棋培训将更加个性化、智能化。一方面，教育培训行业将借鉴大数据和AI技术，为学员制定个性化的学习计划和训练方案，以适应不同年龄段和水平学员的需求；另一方面，围棋教育将更加强调综合素质的培养，与STEAM教育理念相结合，融入学校教育课程体系，打造围棋+X的跨学科融合教育模式。同时，随着围棋竞技国际化进程的加快，外语授课、国际交流等项目将更加丰富，为学员提供更广阔的国际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e8504443f44f2" w:history="1">
        <w:r>
          <w:rPr>
            <w:rStyle w:val="Hyperlink"/>
          </w:rPr>
          <w:t>中国围棋培训行业发展调研与前景趋势分析报告（2024-2030年）</w:t>
        </w:r>
      </w:hyperlink>
      <w:r>
        <w:rPr>
          <w:rFonts w:hint="eastAsia"/>
        </w:rPr>
        <w:t>》全面分析了我国围棋培训行业的现状、市场需求、市场规模以及价格动态，探讨了围棋培训产业链的结构与发展。围棋培训报告对围棋培训细分市场进行了剖析，同时基于科学数据，对围棋培训市场前景及发展趋势进行了预测。报告还聚焦围棋培训重点企业，并对其品牌影响力、市场竞争力以及行业集中度进行了评估。围棋培训报告为投资者、产业链相关企业及政府决策部门提供了专业、客观的参考，是了解和把握围棋培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围棋培训行业相关概述</w:t>
      </w:r>
      <w:r>
        <w:rPr>
          <w:rFonts w:hint="eastAsia"/>
        </w:rPr>
        <w:br/>
      </w:r>
      <w:r>
        <w:rPr>
          <w:rFonts w:hint="eastAsia"/>
        </w:rPr>
        <w:t>　　第一节 围棋培训行业定义及特征</w:t>
      </w:r>
      <w:r>
        <w:rPr>
          <w:rFonts w:hint="eastAsia"/>
        </w:rPr>
        <w:br/>
      </w:r>
      <w:r>
        <w:rPr>
          <w:rFonts w:hint="eastAsia"/>
        </w:rPr>
        <w:t>　　　　一、围棋培训行业定义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围棋培训行业商业模式分析</w:t>
      </w:r>
      <w:r>
        <w:rPr>
          <w:rFonts w:hint="eastAsia"/>
        </w:rPr>
        <w:br/>
      </w:r>
      <w:r>
        <w:rPr>
          <w:rFonts w:hint="eastAsia"/>
        </w:rPr>
        <w:t>　　第三节 围棋培训行业主要风险因素分析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围棋培训行业政策环境分析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2024年围棋培训行业经济及技术环境分析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三、经济环境对围棋培训行业影响分析</w:t>
      </w:r>
      <w:r>
        <w:rPr>
          <w:rFonts w:hint="eastAsia"/>
        </w:rPr>
        <w:br/>
      </w:r>
      <w:r>
        <w:rPr>
          <w:rFonts w:hint="eastAsia"/>
        </w:rPr>
        <w:t>　　第三节 2024年围棋培训行业社会环境分析</w:t>
      </w:r>
      <w:r>
        <w:rPr>
          <w:rFonts w:hint="eastAsia"/>
        </w:rPr>
        <w:br/>
      </w:r>
      <w:r>
        <w:rPr>
          <w:rFonts w:hint="eastAsia"/>
        </w:rPr>
        <w:t>　　第四节 2024年围棋培训行业技术环境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中国围棋培训行业经营情况分析</w:t>
      </w:r>
      <w:r>
        <w:rPr>
          <w:rFonts w:hint="eastAsia"/>
        </w:rPr>
        <w:br/>
      </w:r>
      <w:r>
        <w:rPr>
          <w:rFonts w:hint="eastAsia"/>
        </w:rPr>
        <w:t>　　第一节 围棋培训行业发展概况分析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围棋培训行业供给态势分析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一、2019-2024年中国围棋培训行业企业数量分析</w:t>
      </w:r>
      <w:r>
        <w:rPr>
          <w:rFonts w:hint="eastAsia"/>
        </w:rPr>
        <w:br/>
      </w:r>
      <w:r>
        <w:rPr>
          <w:rFonts w:hint="eastAsia"/>
        </w:rPr>
        <w:t>　　　　二、围棋培训行业企业所有制结构分析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三、围棋培训行业企业注册资本情况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四、围棋培训行业企业区域分布情况</w:t>
      </w:r>
      <w:r>
        <w:rPr>
          <w:rFonts w:hint="eastAsia"/>
        </w:rPr>
        <w:br/>
      </w:r>
      <w:r>
        <w:rPr>
          <w:rFonts w:hint="eastAsia"/>
        </w:rPr>
        <w:t>　　第三节 围棋培训行业消费态势分析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一、2019-2024年中国围棋培训行业消费情况</w:t>
      </w:r>
      <w:r>
        <w:rPr>
          <w:rFonts w:hint="eastAsia"/>
        </w:rPr>
        <w:br/>
      </w:r>
      <w:r>
        <w:rPr>
          <w:rFonts w:hint="eastAsia"/>
        </w:rPr>
        <w:t>　　　　二、2019-2024年中国围棋培训行业消费区域分布</w:t>
      </w:r>
      <w:r>
        <w:rPr>
          <w:rFonts w:hint="eastAsia"/>
        </w:rPr>
        <w:br/>
      </w:r>
      <w:r>
        <w:rPr>
          <w:rFonts w:hint="eastAsia"/>
        </w:rPr>
        <w:t>　　第四节 围棋培训行业消费价格水平分析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2024年中国围棋培训行业竞争格局分析</w:t>
      </w:r>
      <w:r>
        <w:rPr>
          <w:rFonts w:hint="eastAsia"/>
        </w:rPr>
        <w:br/>
      </w:r>
      <w:r>
        <w:rPr>
          <w:rFonts w:hint="eastAsia"/>
        </w:rPr>
        <w:t>　　第一节 围棋培训行业竞争格局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围棋培训行业五力竞争分析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围棋培训行业壁垒分析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围棋培训行业竞争力提升策略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围棋培训行业上游产业链分析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上游行业对围棋培训行业影响分析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围棋培训行业下游产业链分析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下游需求市场对围棋培训行业影响分析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2019-2024年围棋培训行业各区域市场概况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华北地区围棋培训行业分析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东北地区围棋培训行业分析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华东地区围棋培训行业分析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华中地区围棋培训行业分析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华南地区围棋培训行业分析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西部地区围棋培训行业分析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围棋培训行业主要优势企业分析</w:t>
      </w:r>
      <w:r>
        <w:rPr>
          <w:rFonts w:hint="eastAsia"/>
        </w:rPr>
        <w:br/>
      </w:r>
      <w:r>
        <w:rPr>
          <w:rFonts w:hint="eastAsia"/>
        </w:rPr>
        <w:t>　　第一节 温州孟磊围棋培训有限公司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北京清源育才围棋培训有限公司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北京世纪弈城围棋文化传播有限公司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烟台丹朱围棋有限公司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深圳市博弈围棋俱乐部有限公司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2024-2030年中国围棋培训行业发展前景预测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2024-2030年中国围棋培训行业发展趋势预测</w:t>
      </w:r>
      <w:r>
        <w:rPr>
          <w:rFonts w:hint="eastAsia"/>
        </w:rPr>
        <w:br/>
      </w:r>
      <w:r>
        <w:rPr>
          <w:rFonts w:hint="eastAsia"/>
        </w:rPr>
        <w:t>　　　　一、围棋培训行业发展驱动因素分析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二、围棋培训行业发展制约因素分析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三、围棋培训行业需求前景预测</w:t>
      </w:r>
      <w:r>
        <w:rPr>
          <w:rFonts w:hint="eastAsia"/>
        </w:rPr>
        <w:br/>
      </w:r>
      <w:r>
        <w:rPr>
          <w:rFonts w:hint="eastAsia"/>
        </w:rPr>
        <w:t>　　第二节 中⋅智⋅林－围棋培训行业研究结论及建议</w:t>
      </w:r>
      <w:r>
        <w:rPr>
          <w:rFonts w:hint="eastAsia"/>
        </w:rPr>
        <w:br/>
      </w:r>
      <w:r>
        <w:rPr>
          <w:rFonts w:hint="eastAsia"/>
        </w:rPr>
        <w:t>　　　　一、围棋培训行业研究结论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围棋培训行业历程</w:t>
      </w:r>
      <w:r>
        <w:rPr>
          <w:rFonts w:hint="eastAsia"/>
        </w:rPr>
        <w:br/>
      </w:r>
      <w:r>
        <w:rPr>
          <w:rFonts w:hint="eastAsia"/>
        </w:rPr>
        <w:t>　　图表 围棋培训行业生命周期</w:t>
      </w:r>
      <w:r>
        <w:rPr>
          <w:rFonts w:hint="eastAsia"/>
        </w:rPr>
        <w:br/>
      </w:r>
      <w:r>
        <w:rPr>
          <w:rFonts w:hint="eastAsia"/>
        </w:rPr>
        <w:t>　　图表 围棋培训行业产业链分析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2019-2024年围棋培训行业市场容量统计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围棋培训重点企业（一）经营情况分析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围棋培训重点企业（二）经营情况分析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2024-2030年中国围棋培训行业市场容量预测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2024-2030年中国围棋培训行业市场规模预测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2024-2030年中国围棋培训市场前景分析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2024-2030年中国围棋培训行业发展趋势预测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e8504443f44f2" w:history="1">
        <w:r>
          <w:rPr>
            <w:rStyle w:val="Hyperlink"/>
          </w:rPr>
          <w:t>中国围棋培训行业发展调研与前景趋势分析报告（2024-2030年）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e8504443f44f2" w:history="1">
        <w:r>
          <w:rPr>
            <w:rStyle w:val="Hyperlink"/>
          </w:rPr>
          <w:t>https://www.20087.com/0/36/WeiQiPeiXunDeQianJing.html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1faa5a9944bb6" w:history="1">
      <w:r>
        <w:rPr>
          <w:rStyle w:val="Hyperlink"/>
        </w:rPr>
        <w:t>中国围棋培训行业发展调研与前景趋势分析报告（2024-2030年）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eiQiPeiXunDeQianJing.html" TargetMode="External" Id="Re86e8504443f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eiQiPeiXunDeQianJing.html" TargetMode="External" Id="Rbd41faa5a994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2024-01-07T08:30:00Z</dcterms:created>
  <dcterms:modified xsi:type="dcterms:W3CDTF">2024-01-07T09:30:00Z</dcterms:modified>
  <dc:subject>中国围棋培训行业发展调研与前景趋势分析报告（2024-2030年）</dc:subject>
  <dc:title>中国围棋培训行业发展调研与前景趋势分析报告（2024-2030年）</dc:title>
  <cp:keywords>中国围棋培训行业发展调研与前景趋势分析报告（2024-2030年）</cp:keywords>
  <dc:description>中国围棋培训行业发展调研与前景趋势分析报告（2024-2030年）</dc:description>
</cp:coreProperties>
</file>