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fa4de96f44a8e" w:history="1">
              <w:r>
                <w:rPr>
                  <w:rStyle w:val="Hyperlink"/>
                </w:rPr>
                <w:t>中国体外培育牛黄市场调研与发展前景预测报告（2024年）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fa4de96f44a8e" w:history="1">
              <w:r>
                <w:rPr>
                  <w:rStyle w:val="Hyperlink"/>
                </w:rPr>
                <w:t>中国体外培育牛黄市场调研与发展前景预测报告（2024年）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fa4de96f44a8e" w:history="1">
                <w:r>
                  <w:rPr>
                    <w:rStyle w:val="Hyperlink"/>
                  </w:rPr>
                  <w:t>https://www.20087.com/M_QiTa/61/TiWaiPeiYuNiuHuangFaZhanXianZhuangFenXiQianJingYuCe.html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培育牛黄是通过生物工程技术模拟牛体内胆结石形成的自然过程，人工培育得到的中药原料，旨在解决天然牛黄资源稀缺的问题。当前技术已能相对稳定地生产出具有与天然牛黄相似药理活性的产品，且在一定程度上降低了重金属污染风险。这一技术正在逐步获得医药行业的认可，并开始应用于部分中成药的生产中。</w:t>
      </w:r>
      <w:r>
        <w:rPr>
          <w:rFonts w:hint="eastAsia"/>
        </w:rPr>
        <w:br/>
      </w:r>
      <w:r>
        <w:rPr>
          <w:rFonts w:hint="eastAsia"/>
        </w:rPr>
        <w:t>　　体外培育牛黄的未来将向标准化、规模化方向发展，以满足日益增长的市场需求。随着生物技术的进步，培育效率和产品质量将进一步提升，成本控制也将成为关键点。同时，加强对其药理作用的深入研究和临床验证，以及与现代医学体系的融合，将有助于提升其在国际市场上的接受度和竞争力，推动中医药现代化进程。</w:t>
      </w:r>
      <w:r>
        <w:rPr>
          <w:rFonts w:hint="eastAsia"/>
        </w:rPr>
        <w:br/>
      </w:r>
      <w:r>
        <w:rPr>
          <w:rFonts w:hint="eastAsia"/>
        </w:rPr>
        <w:t>　　《</w:t>
      </w:r>
      <w:hyperlink r:id="R1fffa4de96f44a8e" w:history="1">
        <w:r>
          <w:rPr>
            <w:rStyle w:val="Hyperlink"/>
          </w:rPr>
          <w:t>中国体外培育牛黄市场调研与发展前景预测报告（2024年）</w:t>
        </w:r>
      </w:hyperlink>
      <w:r>
        <w:rPr>
          <w:rFonts w:hint="eastAsia"/>
        </w:rPr>
        <w:t>》对体外培育牛黄行业相关因素进行具体调查、研究、分析，洞察体外培育牛黄行业今后的发展方向、体外培育牛黄行业竞争格局的演变趋势以及体外培育牛黄技术标准、体外培育牛黄市场规模、体外培育牛黄行业潜在问题与体外培育牛黄行业发展的症结所在，评估体外培育牛黄行业投资价值、体外培育牛黄效果效益程度，提出建设性意见建议，为体外培育牛黄行业投资决策者和体外培育牛黄企业经营者提供参考依据。</w:t>
      </w:r>
      <w:r>
        <w:rPr>
          <w:rFonts w:hint="eastAsia"/>
        </w:rPr>
        <w:br/>
      </w:r>
      <w:r>
        <w:rPr>
          <w:rFonts w:hint="eastAsia"/>
        </w:rPr>
        <w:br/>
      </w:r>
      <w:r>
        <w:rPr>
          <w:rFonts w:hint="eastAsia"/>
        </w:rPr>
        <w:t>第一章 2024年中国体外培育牛黄行业运行概况</w:t>
      </w:r>
      <w:r>
        <w:rPr>
          <w:rFonts w:hint="eastAsia"/>
        </w:rPr>
        <w:br/>
      </w:r>
      <w:r>
        <w:rPr>
          <w:rFonts w:hint="eastAsia"/>
        </w:rPr>
        <w:t>　　第一节 2024年体外培育牛黄产品运行分析</w:t>
      </w:r>
      <w:r>
        <w:rPr>
          <w:rFonts w:hint="eastAsia"/>
        </w:rPr>
        <w:br/>
      </w:r>
      <w:r>
        <w:rPr>
          <w:rFonts w:hint="eastAsia"/>
        </w:rPr>
        <w:t>　　　　一、天然牛黄</w:t>
      </w:r>
      <w:r>
        <w:rPr>
          <w:rFonts w:hint="eastAsia"/>
        </w:rPr>
        <w:br/>
      </w:r>
      <w:r>
        <w:rPr>
          <w:rFonts w:hint="eastAsia"/>
        </w:rPr>
        <w:t>　　　　二、体内培植牛黄</w:t>
      </w:r>
      <w:r>
        <w:rPr>
          <w:rFonts w:hint="eastAsia"/>
        </w:rPr>
        <w:br/>
      </w:r>
      <w:r>
        <w:rPr>
          <w:rFonts w:hint="eastAsia"/>
        </w:rPr>
        <w:t>　　　　三、体外培育牛黄</w:t>
      </w:r>
      <w:r>
        <w:rPr>
          <w:rFonts w:hint="eastAsia"/>
        </w:rPr>
        <w:br/>
      </w:r>
      <w:r>
        <w:rPr>
          <w:rFonts w:hint="eastAsia"/>
        </w:rPr>
        <w:t>　　　　四、人工牛黄</w:t>
      </w:r>
      <w:r>
        <w:rPr>
          <w:rFonts w:hint="eastAsia"/>
        </w:rPr>
        <w:br/>
      </w:r>
      <w:r>
        <w:rPr>
          <w:rFonts w:hint="eastAsia"/>
        </w:rPr>
        <w:t>　　第二节 我国体外培育牛黄产业特征与行业重要性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2024年全球体外培育牛黄行业市场规模及供需发展态势</w:t>
      </w:r>
      <w:r>
        <w:rPr>
          <w:rFonts w:hint="eastAsia"/>
        </w:rPr>
        <w:br/>
      </w:r>
      <w:r>
        <w:rPr>
          <w:rFonts w:hint="eastAsia"/>
        </w:rPr>
        <w:t>　　第一节 全球体外培育牛黄行业市场需求分析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四、市场展望</w:t>
      </w:r>
      <w:r>
        <w:rPr>
          <w:rFonts w:hint="eastAsia"/>
        </w:rPr>
        <w:br/>
      </w:r>
      <w:r>
        <w:rPr>
          <w:rFonts w:hint="eastAsia"/>
        </w:rPr>
        <w:t>　　第二节 全球体外培育牛黄行业市场供给分析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章 2024年我国体外培育牛黄行业市场规模及供需发展态势</w:t>
      </w:r>
      <w:r>
        <w:rPr>
          <w:rFonts w:hint="eastAsia"/>
        </w:rPr>
        <w:br/>
      </w:r>
      <w:r>
        <w:rPr>
          <w:rFonts w:hint="eastAsia"/>
        </w:rPr>
        <w:t>　　第一节 我国体外培育牛黄行业市场需求分析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我国体外培育牛黄行业市场供给分析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体外培育牛黄行业相关政策</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2019-2024年中国体外培育牛黄行业市场产销状况分析</w:t>
      </w:r>
      <w:r>
        <w:rPr>
          <w:rFonts w:hint="eastAsia"/>
        </w:rPr>
        <w:br/>
      </w:r>
      <w:r>
        <w:rPr>
          <w:rFonts w:hint="eastAsia"/>
        </w:rPr>
        <w:t>　　第一节 历年行业工业产值分析</w:t>
      </w:r>
      <w:r>
        <w:rPr>
          <w:rFonts w:hint="eastAsia"/>
        </w:rPr>
        <w:br/>
      </w:r>
      <w:r>
        <w:rPr>
          <w:rFonts w:hint="eastAsia"/>
        </w:rPr>
        <w:t>　　第二节 历年行业销售收入分析</w:t>
      </w:r>
      <w:r>
        <w:rPr>
          <w:rFonts w:hint="eastAsia"/>
        </w:rPr>
        <w:br/>
      </w:r>
      <w:r>
        <w:rPr>
          <w:rFonts w:hint="eastAsia"/>
        </w:rPr>
        <w:t>　　第三节 历年行业市场规模分析</w:t>
      </w:r>
      <w:r>
        <w:rPr>
          <w:rFonts w:hint="eastAsia"/>
        </w:rPr>
        <w:br/>
      </w:r>
      <w:r>
        <w:rPr>
          <w:rFonts w:hint="eastAsia"/>
        </w:rPr>
        <w:t>　　第四节 历年行业市场集中度分析</w:t>
      </w:r>
      <w:r>
        <w:rPr>
          <w:rFonts w:hint="eastAsia"/>
        </w:rPr>
        <w:br/>
      </w:r>
      <w:r>
        <w:rPr>
          <w:rFonts w:hint="eastAsia"/>
        </w:rPr>
        <w:t>　　第五节 历年行业市场占有率分析</w:t>
      </w:r>
      <w:r>
        <w:rPr>
          <w:rFonts w:hint="eastAsia"/>
        </w:rPr>
        <w:br/>
      </w:r>
      <w:r>
        <w:rPr>
          <w:rFonts w:hint="eastAsia"/>
        </w:rPr>
        <w:br/>
      </w:r>
      <w:r>
        <w:rPr>
          <w:rFonts w:hint="eastAsia"/>
        </w:rPr>
        <w:t>第六章 2024-2030年中国体外培育牛黄行业市场供需状况分析</w:t>
      </w:r>
      <w:r>
        <w:rPr>
          <w:rFonts w:hint="eastAsia"/>
        </w:rPr>
        <w:br/>
      </w:r>
      <w:r>
        <w:rPr>
          <w:rFonts w:hint="eastAsia"/>
        </w:rPr>
        <w:t>　　第一节 需求分析及</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t>　　　　一、国内市场动态</w:t>
      </w:r>
      <w:r>
        <w:rPr>
          <w:rFonts w:hint="eastAsia"/>
        </w:rPr>
        <w:br/>
      </w:r>
      <w:r>
        <w:rPr>
          <w:rFonts w:hint="eastAsia"/>
        </w:rPr>
        <w:t>　　　　二、国外市场动态</w:t>
      </w:r>
      <w:r>
        <w:rPr>
          <w:rFonts w:hint="eastAsia"/>
        </w:rPr>
        <w:br/>
      </w:r>
      <w:r>
        <w:rPr>
          <w:rFonts w:hint="eastAsia"/>
        </w:rPr>
        <w:br/>
      </w:r>
      <w:r>
        <w:rPr>
          <w:rFonts w:hint="eastAsia"/>
        </w:rPr>
        <w:t>第七章 2024-2030年中国体外培育牛黄行业市场竞争格局分析</w:t>
      </w:r>
      <w:r>
        <w:rPr>
          <w:rFonts w:hint="eastAsia"/>
        </w:rPr>
        <w:br/>
      </w:r>
      <w:r>
        <w:rPr>
          <w:rFonts w:hint="eastAsia"/>
        </w:rPr>
        <w:t>　　第一节 主要省市集中度及竞争力分析</w:t>
      </w:r>
      <w:r>
        <w:rPr>
          <w:rFonts w:hint="eastAsia"/>
        </w:rPr>
        <w:br/>
      </w:r>
      <w:r>
        <w:rPr>
          <w:rFonts w:hint="eastAsia"/>
        </w:rPr>
        <w:t>　　第二节 中国体外培育牛黄行业竞争模式分析</w:t>
      </w:r>
      <w:r>
        <w:rPr>
          <w:rFonts w:hint="eastAsia"/>
        </w:rPr>
        <w:br/>
      </w:r>
      <w:r>
        <w:rPr>
          <w:rFonts w:hint="eastAsia"/>
        </w:rPr>
        <w:t>　　第四节 中国体外培育牛黄行业SWOT分析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t>　　　　章 2019-2024年中国体外培育牛黄行业产业链分析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t>　　章 中国体外培育牛黄行业投资前景分析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中国体外培育牛黄标杆企业分析</w:t>
      </w:r>
      <w:r>
        <w:rPr>
          <w:rFonts w:hint="eastAsia"/>
        </w:rPr>
        <w:br/>
      </w:r>
      <w:r>
        <w:rPr>
          <w:rFonts w:hint="eastAsia"/>
        </w:rPr>
        <w:t>　　第一节 武汉健民大鹏药业有限公司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四、2024-2030年公司趋势预测</w:t>
      </w:r>
      <w:r>
        <w:rPr>
          <w:rFonts w:hint="eastAsia"/>
        </w:rPr>
        <w:br/>
      </w:r>
      <w:r>
        <w:rPr>
          <w:rFonts w:hint="eastAsia"/>
        </w:rPr>
        <w:t>　　第二节 武汉百草园生化药业有限公司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四、2024-2030年公司趋势预测</w:t>
      </w:r>
      <w:r>
        <w:rPr>
          <w:rFonts w:hint="eastAsia"/>
        </w:rPr>
        <w:br/>
      </w:r>
      <w:r>
        <w:rPr>
          <w:rFonts w:hint="eastAsia"/>
        </w:rPr>
        <w:t>　　第三节 武汉合中生化制造有限公司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四、2024-2030年公司趋势预测</w:t>
      </w:r>
      <w:r>
        <w:rPr>
          <w:rFonts w:hint="eastAsia"/>
        </w:rPr>
        <w:br/>
      </w:r>
      <w:r>
        <w:rPr>
          <w:rFonts w:hint="eastAsia"/>
        </w:rPr>
        <w:t>　　第四节 湖南迪博制药有限公司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四、2024-2030年公司趋势预测</w:t>
      </w:r>
      <w:r>
        <w:rPr>
          <w:rFonts w:hint="eastAsia"/>
        </w:rPr>
        <w:br/>
      </w:r>
      <w:r>
        <w:rPr>
          <w:rFonts w:hint="eastAsia"/>
        </w:rPr>
        <w:br/>
      </w:r>
      <w:r>
        <w:rPr>
          <w:rFonts w:hint="eastAsia"/>
        </w:rPr>
        <w:t>第十一章 2024-2030年中国体外培育牛黄行业投资价值分析</w:t>
      </w:r>
      <w:r>
        <w:rPr>
          <w:rFonts w:hint="eastAsia"/>
        </w:rPr>
        <w:br/>
      </w:r>
      <w:r>
        <w:rPr>
          <w:rFonts w:hint="eastAsia"/>
        </w:rPr>
        <w:t>　　第一节 投资前景预测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　投资效益预测</w:t>
      </w:r>
      <w:r>
        <w:rPr>
          <w:rFonts w:hint="eastAsia"/>
        </w:rPr>
        <w:br/>
      </w:r>
      <w:r>
        <w:rPr>
          <w:rFonts w:hint="eastAsia"/>
        </w:rPr>
        <w:br/>
      </w:r>
      <w:r>
        <w:rPr>
          <w:rFonts w:hint="eastAsia"/>
        </w:rPr>
        <w:t>第十二章 研究结论</w:t>
      </w:r>
      <w:r>
        <w:rPr>
          <w:rFonts w:hint="eastAsia"/>
        </w:rPr>
        <w:br/>
      </w:r>
      <w:r>
        <w:rPr>
          <w:rFonts w:hint="eastAsia"/>
        </w:rPr>
        <w:t>图表目录</w:t>
      </w:r>
      <w:r>
        <w:rPr>
          <w:rFonts w:hint="eastAsia"/>
        </w:rPr>
        <w:br/>
      </w:r>
      <w:r>
        <w:rPr>
          <w:rFonts w:hint="eastAsia"/>
        </w:rPr>
        <w:t>　　图表 1：牛黄以及牛黄替代品对比</w:t>
      </w:r>
      <w:r>
        <w:rPr>
          <w:rFonts w:hint="eastAsia"/>
        </w:rPr>
        <w:br/>
      </w:r>
      <w:r>
        <w:rPr>
          <w:rFonts w:hint="eastAsia"/>
        </w:rPr>
        <w:t>　　图表 2：我国部分使用牛黄的中药产品</w:t>
      </w:r>
      <w:r>
        <w:rPr>
          <w:rFonts w:hint="eastAsia"/>
        </w:rPr>
        <w:br/>
      </w:r>
      <w:r>
        <w:rPr>
          <w:rFonts w:hint="eastAsia"/>
        </w:rPr>
        <w:t>　　图表 3：牛黄行业在第二产业中的占比</w:t>
      </w:r>
      <w:r>
        <w:rPr>
          <w:rFonts w:hint="eastAsia"/>
        </w:rPr>
        <w:br/>
      </w:r>
      <w:r>
        <w:rPr>
          <w:rFonts w:hint="eastAsia"/>
        </w:rPr>
        <w:t>　　图表 4：牛黄行业在GDP中的占比</w:t>
      </w:r>
      <w:r>
        <w:rPr>
          <w:rFonts w:hint="eastAsia"/>
        </w:rPr>
        <w:br/>
      </w:r>
      <w:r>
        <w:rPr>
          <w:rFonts w:hint="eastAsia"/>
        </w:rPr>
        <w:t>　　图表 5：全球牛黄市场需求结构表</w:t>
      </w:r>
      <w:r>
        <w:rPr>
          <w:rFonts w:hint="eastAsia"/>
        </w:rPr>
        <w:br/>
      </w:r>
      <w:r>
        <w:rPr>
          <w:rFonts w:hint="eastAsia"/>
        </w:rPr>
        <w:t>　　图表 6：全球牛黄市场需求分布</w:t>
      </w:r>
      <w:r>
        <w:rPr>
          <w:rFonts w:hint="eastAsia"/>
        </w:rPr>
        <w:br/>
      </w:r>
      <w:r>
        <w:rPr>
          <w:rFonts w:hint="eastAsia"/>
        </w:rPr>
        <w:t>　　图表 7：全球牛黄供给分析</w:t>
      </w:r>
      <w:r>
        <w:rPr>
          <w:rFonts w:hint="eastAsia"/>
        </w:rPr>
        <w:br/>
      </w:r>
      <w:r>
        <w:rPr>
          <w:rFonts w:hint="eastAsia"/>
        </w:rPr>
        <w:t>　　图表 8：2019-2024年我国牛黄行业市场规模及增长情况</w:t>
      </w:r>
      <w:r>
        <w:rPr>
          <w:rFonts w:hint="eastAsia"/>
        </w:rPr>
        <w:br/>
      </w:r>
      <w:r>
        <w:rPr>
          <w:rFonts w:hint="eastAsia"/>
        </w:rPr>
        <w:t>　　图表 9：2019-2024年我国牛黄行业市场规模及增长对比</w:t>
      </w:r>
      <w:r>
        <w:rPr>
          <w:rFonts w:hint="eastAsia"/>
        </w:rPr>
        <w:br/>
      </w:r>
      <w:r>
        <w:rPr>
          <w:rFonts w:hint="eastAsia"/>
        </w:rPr>
        <w:t>　　图表 10：我国牛黄市场生产规模现状</w:t>
      </w:r>
      <w:r>
        <w:rPr>
          <w:rFonts w:hint="eastAsia"/>
        </w:rPr>
        <w:br/>
      </w:r>
      <w:r>
        <w:rPr>
          <w:rFonts w:hint="eastAsia"/>
        </w:rPr>
        <w:t>　　图表 11：目前市场牛黄价格</w:t>
      </w:r>
      <w:r>
        <w:rPr>
          <w:rFonts w:hint="eastAsia"/>
        </w:rPr>
        <w:br/>
      </w:r>
      <w:r>
        <w:rPr>
          <w:rFonts w:hint="eastAsia"/>
        </w:rPr>
        <w:t>　　图表 12：牛黄生产企业分析</w:t>
      </w:r>
      <w:r>
        <w:rPr>
          <w:rFonts w:hint="eastAsia"/>
        </w:rPr>
        <w:br/>
      </w:r>
      <w:r>
        <w:rPr>
          <w:rFonts w:hint="eastAsia"/>
        </w:rPr>
        <w:t>　　图表 13：体外培育牛黄行业政策一览表</w:t>
      </w:r>
      <w:r>
        <w:rPr>
          <w:rFonts w:hint="eastAsia"/>
        </w:rPr>
        <w:br/>
      </w:r>
      <w:r>
        <w:rPr>
          <w:rFonts w:hint="eastAsia"/>
        </w:rPr>
        <w:t>　　图表 14：国家药品标准处方中含牛黄的临床急症用药品种名单</w:t>
      </w:r>
      <w:r>
        <w:rPr>
          <w:rFonts w:hint="eastAsia"/>
        </w:rPr>
        <w:br/>
      </w:r>
      <w:r>
        <w:rPr>
          <w:rFonts w:hint="eastAsia"/>
        </w:rPr>
        <w:t>　　图表 15：2019-2024年我国牛黄行业工业产值及增长情况</w:t>
      </w:r>
      <w:r>
        <w:rPr>
          <w:rFonts w:hint="eastAsia"/>
        </w:rPr>
        <w:br/>
      </w:r>
      <w:r>
        <w:rPr>
          <w:rFonts w:hint="eastAsia"/>
        </w:rPr>
        <w:t>　　图表 16：2019-2024年我国牛黄行业工业产值及增长对比</w:t>
      </w:r>
      <w:r>
        <w:rPr>
          <w:rFonts w:hint="eastAsia"/>
        </w:rPr>
        <w:br/>
      </w:r>
      <w:r>
        <w:rPr>
          <w:rFonts w:hint="eastAsia"/>
        </w:rPr>
        <w:t>　　图表 17：2019-2024年我国牛黄行业销售收入及增长情况</w:t>
      </w:r>
      <w:r>
        <w:rPr>
          <w:rFonts w:hint="eastAsia"/>
        </w:rPr>
        <w:br/>
      </w:r>
      <w:r>
        <w:rPr>
          <w:rFonts w:hint="eastAsia"/>
        </w:rPr>
        <w:t>　　图表 18：2019-2024年我国牛黄行业销售收入及增长对比</w:t>
      </w:r>
      <w:r>
        <w:rPr>
          <w:rFonts w:hint="eastAsia"/>
        </w:rPr>
        <w:br/>
      </w:r>
      <w:r>
        <w:rPr>
          <w:rFonts w:hint="eastAsia"/>
        </w:rPr>
        <w:t>　　图表 19：2019-2024年我国牛黄行业资产总额及增长情况</w:t>
      </w:r>
      <w:r>
        <w:rPr>
          <w:rFonts w:hint="eastAsia"/>
        </w:rPr>
        <w:br/>
      </w:r>
      <w:r>
        <w:rPr>
          <w:rFonts w:hint="eastAsia"/>
        </w:rPr>
        <w:t>　　图表 20：2019-2024年我国牛黄行业资产总额及增长对比</w:t>
      </w:r>
      <w:r>
        <w:rPr>
          <w:rFonts w:hint="eastAsia"/>
        </w:rPr>
        <w:br/>
      </w:r>
      <w:r>
        <w:rPr>
          <w:rFonts w:hint="eastAsia"/>
        </w:rPr>
        <w:t>　　图表 21：2024年我国牛黄行业不同产品产值分布</w:t>
      </w:r>
      <w:r>
        <w:rPr>
          <w:rFonts w:hint="eastAsia"/>
        </w:rPr>
        <w:br/>
      </w:r>
      <w:r>
        <w:rPr>
          <w:rFonts w:hint="eastAsia"/>
        </w:rPr>
        <w:t>　　图表 22：2024-2030年我国牛黄行业市场规模预测图</w:t>
      </w:r>
      <w:r>
        <w:rPr>
          <w:rFonts w:hint="eastAsia"/>
        </w:rPr>
        <w:br/>
      </w:r>
      <w:r>
        <w:rPr>
          <w:rFonts w:hint="eastAsia"/>
        </w:rPr>
        <w:t>　　图表 23：2024-2030年我国牛黄行业市场规模预测结果</w:t>
      </w:r>
      <w:r>
        <w:rPr>
          <w:rFonts w:hint="eastAsia"/>
        </w:rPr>
        <w:br/>
      </w:r>
      <w:r>
        <w:rPr>
          <w:rFonts w:hint="eastAsia"/>
        </w:rPr>
        <w:t>　　图表 24：2024-2030年我国牛黄行业工业产值预测图</w:t>
      </w:r>
      <w:r>
        <w:rPr>
          <w:rFonts w:hint="eastAsia"/>
        </w:rPr>
        <w:br/>
      </w:r>
      <w:r>
        <w:rPr>
          <w:rFonts w:hint="eastAsia"/>
        </w:rPr>
        <w:t>　　图表 25：2024-2030年我国牛黄行业工业产值预测结果</w:t>
      </w:r>
      <w:r>
        <w:rPr>
          <w:rFonts w:hint="eastAsia"/>
        </w:rPr>
        <w:br/>
      </w:r>
      <w:r>
        <w:rPr>
          <w:rFonts w:hint="eastAsia"/>
        </w:rPr>
        <w:t>　　图表 26：2019-2024年我国胆汁、配药用腺体及其他动物产品进口总量及增长情况</w:t>
      </w:r>
      <w:r>
        <w:rPr>
          <w:rFonts w:hint="eastAsia"/>
        </w:rPr>
        <w:br/>
      </w:r>
      <w:r>
        <w:rPr>
          <w:rFonts w:hint="eastAsia"/>
        </w:rPr>
        <w:t>　　图表 27：2019-2024年我国胆汁、配药用腺体及其他动物产品进口总量及增长对比</w:t>
      </w:r>
      <w:r>
        <w:rPr>
          <w:rFonts w:hint="eastAsia"/>
        </w:rPr>
        <w:br/>
      </w:r>
      <w:r>
        <w:rPr>
          <w:rFonts w:hint="eastAsia"/>
        </w:rPr>
        <w:t>　　图表 28：2024年我国胆汁、配药用腺体及其他动物产品进口来源分布</w:t>
      </w:r>
      <w:r>
        <w:rPr>
          <w:rFonts w:hint="eastAsia"/>
        </w:rPr>
        <w:br/>
      </w:r>
      <w:r>
        <w:rPr>
          <w:rFonts w:hint="eastAsia"/>
        </w:rPr>
        <w:t>　　图表 29：2019-2024年我国胆汁、配药用腺体及其他动物产品出口总量及增长情况</w:t>
      </w:r>
      <w:r>
        <w:rPr>
          <w:rFonts w:hint="eastAsia"/>
        </w:rPr>
        <w:br/>
      </w:r>
      <w:r>
        <w:rPr>
          <w:rFonts w:hint="eastAsia"/>
        </w:rPr>
        <w:t>　　图表 30：2019-2024年我国胆汁、配药用腺体及其他动物产品出口总量及增长对比</w:t>
      </w:r>
      <w:r>
        <w:rPr>
          <w:rFonts w:hint="eastAsia"/>
        </w:rPr>
        <w:br/>
      </w:r>
      <w:r>
        <w:rPr>
          <w:rFonts w:hint="eastAsia"/>
        </w:rPr>
        <w:t>　　图表 31：2024年我国胆汁、配药用腺体及其他动物产品出口去向分布</w:t>
      </w:r>
      <w:r>
        <w:rPr>
          <w:rFonts w:hint="eastAsia"/>
        </w:rPr>
        <w:br/>
      </w:r>
      <w:r>
        <w:rPr>
          <w:rFonts w:hint="eastAsia"/>
        </w:rPr>
        <w:t>　　图表 32：2024-2030年我国胆汁、配药用腺体及其他动物产品出口总量预测图</w:t>
      </w:r>
      <w:r>
        <w:rPr>
          <w:rFonts w:hint="eastAsia"/>
        </w:rPr>
        <w:br/>
      </w:r>
      <w:r>
        <w:rPr>
          <w:rFonts w:hint="eastAsia"/>
        </w:rPr>
        <w:t>　　图表 33：2024-2030年我国胆汁、配药用腺体及其他动物产品出口总量预测结果</w:t>
      </w:r>
      <w:r>
        <w:rPr>
          <w:rFonts w:hint="eastAsia"/>
        </w:rPr>
        <w:br/>
      </w:r>
      <w:r>
        <w:rPr>
          <w:rFonts w:hint="eastAsia"/>
        </w:rPr>
        <w:t>　　图表 34：2024-2030年我国胆汁、配药用腺体及其他动物产品进口总量预测图</w:t>
      </w:r>
      <w:r>
        <w:rPr>
          <w:rFonts w:hint="eastAsia"/>
        </w:rPr>
        <w:br/>
      </w:r>
      <w:r>
        <w:rPr>
          <w:rFonts w:hint="eastAsia"/>
        </w:rPr>
        <w:t>　　图表 35：2024-2030年我国胆汁、配药用腺体及其他动物产品进口总量预测结果</w:t>
      </w:r>
      <w:r>
        <w:rPr>
          <w:rFonts w:hint="eastAsia"/>
        </w:rPr>
        <w:br/>
      </w:r>
      <w:r>
        <w:rPr>
          <w:rFonts w:hint="eastAsia"/>
        </w:rPr>
        <w:t>　　图表 36：我国牛黄行业竞争模式</w:t>
      </w:r>
      <w:r>
        <w:rPr>
          <w:rFonts w:hint="eastAsia"/>
        </w:rPr>
        <w:br/>
      </w:r>
      <w:r>
        <w:rPr>
          <w:rFonts w:hint="eastAsia"/>
        </w:rPr>
        <w:t>　　图表 37：体外培育牛黄优势分析</w:t>
      </w:r>
      <w:r>
        <w:rPr>
          <w:rFonts w:hint="eastAsia"/>
        </w:rPr>
        <w:br/>
      </w:r>
      <w:r>
        <w:rPr>
          <w:rFonts w:hint="eastAsia"/>
        </w:rPr>
        <w:t>　　图表 38：牛黄推广处于劣势的原因</w:t>
      </w:r>
      <w:r>
        <w:rPr>
          <w:rFonts w:hint="eastAsia"/>
        </w:rPr>
        <w:br/>
      </w:r>
      <w:r>
        <w:rPr>
          <w:rFonts w:hint="eastAsia"/>
        </w:rPr>
        <w:t>　　图表 39：体外培育牛黄与天然牛黄对比</w:t>
      </w:r>
      <w:r>
        <w:rPr>
          <w:rFonts w:hint="eastAsia"/>
        </w:rPr>
        <w:br/>
      </w:r>
      <w:r>
        <w:rPr>
          <w:rFonts w:hint="eastAsia"/>
        </w:rPr>
        <w:t>　　图表 40：牛科药用的主要部位及功效</w:t>
      </w:r>
      <w:r>
        <w:rPr>
          <w:rFonts w:hint="eastAsia"/>
        </w:rPr>
        <w:br/>
      </w:r>
      <w:r>
        <w:rPr>
          <w:rFonts w:hint="eastAsia"/>
        </w:rPr>
        <w:t>　　图表 41：牛科药用的主要部位及功效</w:t>
      </w:r>
      <w:r>
        <w:rPr>
          <w:rFonts w:hint="eastAsia"/>
        </w:rPr>
        <w:br/>
      </w:r>
      <w:r>
        <w:rPr>
          <w:rFonts w:hint="eastAsia"/>
        </w:rPr>
        <w:t>　　图表 42：部分牛黄类药物主要成分及功效</w:t>
      </w:r>
      <w:r>
        <w:rPr>
          <w:rFonts w:hint="eastAsia"/>
        </w:rPr>
        <w:br/>
      </w:r>
      <w:r>
        <w:rPr>
          <w:rFonts w:hint="eastAsia"/>
        </w:rPr>
        <w:t>　　图表 43：体外培育牛黄的主要技术特点</w:t>
      </w:r>
      <w:r>
        <w:rPr>
          <w:rFonts w:hint="eastAsia"/>
        </w:rPr>
        <w:br/>
      </w:r>
      <w:r>
        <w:rPr>
          <w:rFonts w:hint="eastAsia"/>
        </w:rPr>
        <w:t>　　图表 44：武汉健民大鹏药业有限公司2019-2024年销售情况</w:t>
      </w:r>
      <w:r>
        <w:rPr>
          <w:rFonts w:hint="eastAsia"/>
        </w:rPr>
        <w:br/>
      </w:r>
      <w:r>
        <w:rPr>
          <w:rFonts w:hint="eastAsia"/>
        </w:rPr>
        <w:t>　　图表 45：武汉百草园生化药业有限公司2019-2024年销售情况</w:t>
      </w:r>
      <w:r>
        <w:rPr>
          <w:rFonts w:hint="eastAsia"/>
        </w:rPr>
        <w:br/>
      </w:r>
      <w:r>
        <w:rPr>
          <w:rFonts w:hint="eastAsia"/>
        </w:rPr>
        <w:t>　　图表 46：武汉合中生化制造有限公司2019-2024年销售情况</w:t>
      </w:r>
      <w:r>
        <w:rPr>
          <w:rFonts w:hint="eastAsia"/>
        </w:rPr>
        <w:br/>
      </w:r>
      <w:r>
        <w:rPr>
          <w:rFonts w:hint="eastAsia"/>
        </w:rPr>
        <w:t>　　图表 47：湖南迪博制药有限公司2019-2024年销售情况</w:t>
      </w:r>
      <w:r>
        <w:rPr>
          <w:rFonts w:hint="eastAsia"/>
        </w:rPr>
        <w:br/>
      </w:r>
      <w:r>
        <w:rPr>
          <w:rFonts w:hint="eastAsia"/>
        </w:rPr>
        <w:t>　　图表 48：体外培育牛黄市场推广说明</w:t>
      </w:r>
      <w:r>
        <w:rPr>
          <w:rFonts w:hint="eastAsia"/>
        </w:rPr>
        <w:br/>
      </w:r>
      <w:r>
        <w:rPr>
          <w:rFonts w:hint="eastAsia"/>
        </w:rPr>
        <w:t>　　图表 49：我国体外牛黄市场需求结构图</w:t>
      </w:r>
      <w:r>
        <w:rPr>
          <w:rFonts w:hint="eastAsia"/>
        </w:rPr>
        <w:br/>
      </w:r>
      <w:r>
        <w:rPr>
          <w:rFonts w:hint="eastAsia"/>
        </w:rPr>
        <w:t>　　图表 50：牛黄痔清栓分析表</w:t>
      </w:r>
      <w:r>
        <w:rPr>
          <w:rFonts w:hint="eastAsia"/>
        </w:rPr>
        <w:br/>
      </w:r>
      <w:r>
        <w:rPr>
          <w:rFonts w:hint="eastAsia"/>
        </w:rPr>
        <w:t>　　图表 51：2024-2030年我国牛黄行业资产总量预测图</w:t>
      </w:r>
      <w:r>
        <w:rPr>
          <w:rFonts w:hint="eastAsia"/>
        </w:rPr>
        <w:br/>
      </w:r>
      <w:r>
        <w:rPr>
          <w:rFonts w:hint="eastAsia"/>
        </w:rPr>
        <w:t>　　图表 52：2024-2030年我国牛黄行业资产总量预测结果</w:t>
      </w:r>
      <w:r>
        <w:rPr>
          <w:rFonts w:hint="eastAsia"/>
        </w:rPr>
        <w:br/>
      </w:r>
      <w:r>
        <w:rPr>
          <w:rFonts w:hint="eastAsia"/>
        </w:rPr>
        <w:t>　　图表 53：2019-2024年我国中药制造企业平均销售利润率变化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fa4de96f44a8e" w:history="1">
        <w:r>
          <w:rPr>
            <w:rStyle w:val="Hyperlink"/>
          </w:rPr>
          <w:t>中国体外培育牛黄市场调研与发展前景预测报告（2024年）</w:t>
        </w:r>
      </w:hyperlink>
      <w:r>
        <w:rPr>
          <w:color w:val="C00000"/>
        </w:rPr>
        <w:t>》，报告编号：</w:t>
      </w:r>
      <w:r>
        <w:rPr>
          <w:rFonts w:hint="eastAsia"/>
          <w:color w:val="C00000"/>
        </w:rPr>
        <w:t>1598661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fa4de96f44a8e" w:history="1">
        <w:r>
          <w:rPr>
            <w:rStyle w:val="Hyperlink"/>
          </w:rPr>
          <w:t>https://www.20087.com/M_QiTa/61/TiWaiPeiYuNiuHuangFaZhanXianZhuangFenXiQianJingYuCe.html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fdbbf5e7844b4" w:history="1">
      <w:r>
        <w:rPr>
          <w:rStyle w:val="Hyperlink"/>
        </w:rPr>
        <w:t>中国体外培育牛黄市场调研与发展前景预测报告（2024年）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TiWaiPeiYuNiuHuangFaZhanXianZhuangFenXiQianJingYuCe.html" TargetMode="External" Id="R1fffa4de96f44a8e" /></Relationships>
</file>

<file path=word/_rels/header2.xml.rels>&#65279;<?xml version="1.0" encoding="utf-8"?><Relationships xmlns="http://schemas.openxmlformats.org/package/2006/relationships"><Relationship Type="http://schemas.openxmlformats.org/officeDocument/2006/relationships/hyperlink" Target="https://www.20087.com/M_QiTa/61/TiWaiPeiYuNiuHuangFaZhanXianZhuangFenXiQianJingYuCe.html" TargetMode="External" Id="R790fdbbf5e78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2024-01-19T03:33:00Z</dcterms:created>
  <dcterms:modified xsi:type="dcterms:W3CDTF">2024-01-19T04:33:00Z</dcterms:modified>
  <dc:subject>中国体外培育牛黄市场调研与发展前景预测报告（2024年）</dc:subject>
  <dc:title>中国体外培育牛黄市场调研与发展前景预测报告（2024年）</dc:title>
  <cp:keywords>中国体外培育牛黄市场调研与发展前景预测报告（2024年）</cp:keywords>
  <dc:description>中国体外培育牛黄市场调研与发展前景预测报告（2024年）</dc:description>
</cp:coreProperties>
</file>