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975a44204070" w:history="1">
              <w:r>
                <w:rPr>
                  <w:rStyle w:val="Hyperlink"/>
                </w:rPr>
                <w:t>2025-2031年中国广告市场现状调研分析及发展前景报告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975a44204070" w:history="1">
              <w:r>
                <w:rPr>
                  <w:rStyle w:val="Hyperlink"/>
                </w:rPr>
                <w:t>2025-2031年中国广告市场现状调研分析及发展前景报告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1975a44204070" w:history="1">
                <w:r>
                  <w:rPr>
                    <w:rStyle w:val="Hyperlink"/>
                  </w:rPr>
                  <w:t>https://www.20087.com/M_QiTa/61/GuangGaoShiChangXuQiuFenXiYuYuCe.html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在全球范围内经历了从传统媒体向数字媒体的深刻转型。随着互联网和移动设备的普及，数字广告占据了主导地位，搜索引擎广告、社交媒体广告、视频广告等形式多样，且能够实现精准投放和效果追踪。同时，品牌内容营销、原生广告等创新形式的出现，使得广告更加融入消费者的生活场景，提高了广告的接受度和影响力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个性化和数据驱动。个性化体现在利用大数据和人工智能技术，实现广告的个性化定制和动态调整，提高广告的相关性和吸引力。数据驱动则是指通过深度学习和算法优化，实现广告投放的精准化和自动化，以及对广告效果的实时监测和优化，提高广告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1975a44204070" w:history="1">
        <w:r>
          <w:rPr>
            <w:rStyle w:val="Hyperlink"/>
          </w:rPr>
          <w:t>2025-2031年中国广告市场现状调研分析及发展前景报告</w:t>
        </w:r>
      </w:hyperlink>
      <w:r>
        <w:rPr>
          <w:rFonts w:hint="eastAsia"/>
        </w:rPr>
        <w:t>》系统分析了广告行业的现状，全面梳理了广告市场需求、市场规模、产业链结构及价格体系，详细解读了广告细分市场特点。报告结合权威数据，科学预测了广告市场前景与发展趋势，客观分析了品牌竞争格局、市场集中度及重点企业的运营表现，并指出了广告行业面临的机遇与风险。为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广告行业定义与分类</w:t>
      </w:r>
      <w:r>
        <w:rPr>
          <w:rFonts w:hint="eastAsia"/>
        </w:rPr>
        <w:br/>
      </w:r>
      <w:r>
        <w:rPr>
          <w:rFonts w:hint="eastAsia"/>
        </w:rPr>
        <w:t>　　　　一、广告行业的概念及定义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三、广告的特征</w:t>
      </w:r>
      <w:r>
        <w:rPr>
          <w:rFonts w:hint="eastAsia"/>
        </w:rPr>
        <w:br/>
      </w:r>
      <w:r>
        <w:rPr>
          <w:rFonts w:hint="eastAsia"/>
        </w:rPr>
        <w:t>　　　　四、广告的特色功能</w:t>
      </w:r>
      <w:r>
        <w:rPr>
          <w:rFonts w:hint="eastAsia"/>
        </w:rPr>
        <w:br/>
      </w:r>
      <w:r>
        <w:rPr>
          <w:rFonts w:hint="eastAsia"/>
        </w:rPr>
        <w:t>　　第二节 广告行业产业链分析</w:t>
      </w:r>
      <w:r>
        <w:rPr>
          <w:rFonts w:hint="eastAsia"/>
        </w:rPr>
        <w:br/>
      </w:r>
      <w:r>
        <w:rPr>
          <w:rFonts w:hint="eastAsia"/>
        </w:rPr>
        <w:t>　　　　一、广告行业产业链简介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广告产品发展所处的阶段</w:t>
      </w:r>
      <w:r>
        <w:rPr>
          <w:rFonts w:hint="eastAsia"/>
        </w:rPr>
        <w:br/>
      </w:r>
      <w:r>
        <w:rPr>
          <w:rFonts w:hint="eastAsia"/>
        </w:rPr>
        <w:t>　　第四节 广告在国民经济中的作用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二、全球的广告行业的规模</w:t>
      </w:r>
      <w:r>
        <w:rPr>
          <w:rFonts w:hint="eastAsia"/>
        </w:rPr>
        <w:br/>
      </w:r>
      <w:r>
        <w:rPr>
          <w:rFonts w:hint="eastAsia"/>
        </w:rPr>
        <w:t>　　　　三、全球广告行业的发展趋势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三、广告及相关行业的经济形势分析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四、相关行业的经济形势对广告行业的影响分析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三、我国广告企业发展分析</w:t>
      </w:r>
      <w:r>
        <w:rPr>
          <w:rFonts w:hint="eastAsia"/>
        </w:rPr>
        <w:br/>
      </w:r>
      <w:r>
        <w:rPr>
          <w:rFonts w:hint="eastAsia"/>
        </w:rPr>
        <w:t>　　第三节 我国广告行业经济指标分析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2020-2025年广告行业供给分析</w:t>
      </w:r>
      <w:r>
        <w:rPr>
          <w:rFonts w:hint="eastAsia"/>
        </w:rPr>
        <w:br/>
      </w:r>
      <w:r>
        <w:rPr>
          <w:rFonts w:hint="eastAsia"/>
        </w:rPr>
        <w:t>　　　　一、广告行业供给方分析</w:t>
      </w:r>
      <w:r>
        <w:rPr>
          <w:rFonts w:hint="eastAsia"/>
        </w:rPr>
        <w:br/>
      </w:r>
      <w:r>
        <w:rPr>
          <w:rFonts w:hint="eastAsia"/>
        </w:rPr>
        <w:t>　　　　二、广告行业数量分析</w:t>
      </w:r>
      <w:r>
        <w:rPr>
          <w:rFonts w:hint="eastAsia"/>
        </w:rPr>
        <w:br/>
      </w:r>
      <w:r>
        <w:rPr>
          <w:rFonts w:hint="eastAsia"/>
        </w:rPr>
        <w:t>　　　　三、不同广告供给比重分析</w:t>
      </w:r>
      <w:r>
        <w:rPr>
          <w:rFonts w:hint="eastAsia"/>
        </w:rPr>
        <w:br/>
      </w:r>
      <w:r>
        <w:rPr>
          <w:rFonts w:hint="eastAsia"/>
        </w:rPr>
        <w:t>　　第二节 2020-2025年广告行业需求分析</w:t>
      </w:r>
      <w:r>
        <w:rPr>
          <w:rFonts w:hint="eastAsia"/>
        </w:rPr>
        <w:br/>
      </w:r>
      <w:r>
        <w:rPr>
          <w:rFonts w:hint="eastAsia"/>
        </w:rPr>
        <w:t>　　　　一、广告行业需求方分析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二、广告行业集中度分析</w:t>
      </w:r>
      <w:r>
        <w:rPr>
          <w:rFonts w:hint="eastAsia"/>
        </w:rPr>
        <w:br/>
      </w:r>
      <w:r>
        <w:rPr>
          <w:rFonts w:hint="eastAsia"/>
        </w:rPr>
        <w:t>　　　　三、广告行业SWOT分析</w:t>
      </w:r>
      <w:r>
        <w:rPr>
          <w:rFonts w:hint="eastAsia"/>
        </w:rPr>
        <w:br/>
      </w:r>
      <w:r>
        <w:rPr>
          <w:rFonts w:hint="eastAsia"/>
        </w:rPr>
        <w:t>　　第二节 广告行业竞争五力分析</w:t>
      </w:r>
      <w:r>
        <w:rPr>
          <w:rFonts w:hint="eastAsia"/>
        </w:rPr>
        <w:br/>
      </w:r>
      <w:r>
        <w:rPr>
          <w:rFonts w:hint="eastAsia"/>
        </w:rPr>
        <w:t>　　　　一、广告行业现有竞争者分析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三、广告行业替代品威胁</w:t>
      </w:r>
      <w:r>
        <w:rPr>
          <w:rFonts w:hint="eastAsia"/>
        </w:rPr>
        <w:br/>
      </w:r>
      <w:r>
        <w:rPr>
          <w:rFonts w:hint="eastAsia"/>
        </w:rPr>
        <w:t>　　　　四、广告行业上游议价能力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不同内容广告竞争格局</w:t>
      </w:r>
      <w:r>
        <w:rPr>
          <w:rFonts w:hint="eastAsia"/>
        </w:rPr>
        <w:br/>
      </w:r>
      <w:r>
        <w:rPr>
          <w:rFonts w:hint="eastAsia"/>
        </w:rPr>
        <w:t>　　　　一、产品广告竞争分析</w:t>
      </w:r>
      <w:r>
        <w:rPr>
          <w:rFonts w:hint="eastAsia"/>
        </w:rPr>
        <w:br/>
      </w:r>
      <w:r>
        <w:rPr>
          <w:rFonts w:hint="eastAsia"/>
        </w:rPr>
        <w:t>　　　　二、品牌广告竞争分析</w:t>
      </w:r>
      <w:r>
        <w:rPr>
          <w:rFonts w:hint="eastAsia"/>
        </w:rPr>
        <w:br/>
      </w:r>
      <w:r>
        <w:rPr>
          <w:rFonts w:hint="eastAsia"/>
        </w:rPr>
        <w:t>　　　　三、观念广告竞争分析</w:t>
      </w:r>
      <w:r>
        <w:rPr>
          <w:rFonts w:hint="eastAsia"/>
        </w:rPr>
        <w:br/>
      </w:r>
      <w:r>
        <w:rPr>
          <w:rFonts w:hint="eastAsia"/>
        </w:rPr>
        <w:t>　　　　四、公益广告竞争分析</w:t>
      </w:r>
      <w:r>
        <w:rPr>
          <w:rFonts w:hint="eastAsia"/>
        </w:rPr>
        <w:br/>
      </w:r>
      <w:r>
        <w:rPr>
          <w:rFonts w:hint="eastAsia"/>
        </w:rPr>
        <w:t>　　第二节 不同传播媒介广告竞争格局</w:t>
      </w:r>
      <w:r>
        <w:rPr>
          <w:rFonts w:hint="eastAsia"/>
        </w:rPr>
        <w:br/>
      </w:r>
      <w:r>
        <w:rPr>
          <w:rFonts w:hint="eastAsia"/>
        </w:rPr>
        <w:t>　　　　一、报纸广告竞争分析</w:t>
      </w:r>
      <w:r>
        <w:rPr>
          <w:rFonts w:hint="eastAsia"/>
        </w:rPr>
        <w:br/>
      </w:r>
      <w:r>
        <w:rPr>
          <w:rFonts w:hint="eastAsia"/>
        </w:rPr>
        <w:t>　　　　二、杂志广告竞争分析</w:t>
      </w:r>
      <w:r>
        <w:rPr>
          <w:rFonts w:hint="eastAsia"/>
        </w:rPr>
        <w:br/>
      </w:r>
      <w:r>
        <w:rPr>
          <w:rFonts w:hint="eastAsia"/>
        </w:rPr>
        <w:t>　　　　三、电视广告竞争分析</w:t>
      </w:r>
      <w:r>
        <w:rPr>
          <w:rFonts w:hint="eastAsia"/>
        </w:rPr>
        <w:br/>
      </w:r>
      <w:r>
        <w:rPr>
          <w:rFonts w:hint="eastAsia"/>
        </w:rPr>
        <w:t>　　　　四、电影广告竞争分析</w:t>
      </w:r>
      <w:r>
        <w:rPr>
          <w:rFonts w:hint="eastAsia"/>
        </w:rPr>
        <w:br/>
      </w:r>
      <w:r>
        <w:rPr>
          <w:rFonts w:hint="eastAsia"/>
        </w:rPr>
        <w:t>　　　　五、网络广告竞争分析</w:t>
      </w:r>
      <w:r>
        <w:rPr>
          <w:rFonts w:hint="eastAsia"/>
        </w:rPr>
        <w:br/>
      </w:r>
      <w:r>
        <w:rPr>
          <w:rFonts w:hint="eastAsia"/>
        </w:rPr>
        <w:t>　　　　六、包装广告竞争分析</w:t>
      </w:r>
      <w:r>
        <w:rPr>
          <w:rFonts w:hint="eastAsia"/>
        </w:rPr>
        <w:br/>
      </w:r>
      <w:r>
        <w:rPr>
          <w:rFonts w:hint="eastAsia"/>
        </w:rPr>
        <w:t>　　　　七、广播广告竞争分析</w:t>
      </w:r>
      <w:r>
        <w:rPr>
          <w:rFonts w:hint="eastAsia"/>
        </w:rPr>
        <w:br/>
      </w:r>
      <w:r>
        <w:rPr>
          <w:rFonts w:hint="eastAsia"/>
        </w:rPr>
        <w:t>　　　　八、交通广告竞争分析</w:t>
      </w:r>
      <w:r>
        <w:rPr>
          <w:rFonts w:hint="eastAsia"/>
        </w:rPr>
        <w:br/>
      </w:r>
      <w:r>
        <w:rPr>
          <w:rFonts w:hint="eastAsia"/>
        </w:rPr>
        <w:t>　　　　九、车体广告竞争分析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反广告市场分析</w:t>
      </w:r>
      <w:r>
        <w:rPr>
          <w:rFonts w:hint="eastAsia"/>
        </w:rPr>
        <w:br/>
      </w:r>
      <w:r>
        <w:rPr>
          <w:rFonts w:hint="eastAsia"/>
        </w:rPr>
        <w:t>　　第一节 反广告市场概述</w:t>
      </w:r>
      <w:r>
        <w:rPr>
          <w:rFonts w:hint="eastAsia"/>
        </w:rPr>
        <w:br/>
      </w:r>
      <w:r>
        <w:rPr>
          <w:rFonts w:hint="eastAsia"/>
        </w:rPr>
        <w:t>　　第二节 反广告市场发展状况</w:t>
      </w:r>
      <w:r>
        <w:rPr>
          <w:rFonts w:hint="eastAsia"/>
        </w:rPr>
        <w:br/>
      </w:r>
      <w:r>
        <w:rPr>
          <w:rFonts w:hint="eastAsia"/>
        </w:rPr>
        <w:t>　　第三节 反广告市场的前景</w:t>
      </w:r>
      <w:r>
        <w:rPr>
          <w:rFonts w:hint="eastAsia"/>
        </w:rPr>
        <w:br/>
      </w:r>
      <w:r>
        <w:rPr>
          <w:rFonts w:hint="eastAsia"/>
        </w:rPr>
        <w:t>　　第四节 反广告市场对广告行业的影响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广告行业竞争策略分析</w:t>
      </w:r>
      <w:r>
        <w:rPr>
          <w:rFonts w:hint="eastAsia"/>
        </w:rPr>
        <w:br/>
      </w:r>
      <w:r>
        <w:rPr>
          <w:rFonts w:hint="eastAsia"/>
        </w:rPr>
        <w:t>　　第一节 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三、现有广告竞争策略分析</w:t>
      </w:r>
      <w:r>
        <w:rPr>
          <w:rFonts w:hint="eastAsia"/>
        </w:rPr>
        <w:br/>
      </w:r>
      <w:r>
        <w:rPr>
          <w:rFonts w:hint="eastAsia"/>
        </w:rPr>
        <w:t>　　　　四、广告潜力项目竞争策略选择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2025-2031年我国广告重点企业分析</w:t>
      </w:r>
      <w:r>
        <w:rPr>
          <w:rFonts w:hint="eastAsia"/>
        </w:rPr>
        <w:br/>
      </w:r>
      <w:r>
        <w:rPr>
          <w:rFonts w:hint="eastAsia"/>
        </w:rPr>
        <w:t>　　第一节 奥美广告公司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盛世长城国际广告有限公司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广州喜马拉雅广告有限公司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阳狮广告（上海）有限公司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安吉斯媒体（上海）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广东英扬传奇广告有限公司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麦肯&amp;#8226;光明广告有限公司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2025-2031年广告市场发展前景</w:t>
      </w:r>
      <w:r>
        <w:rPr>
          <w:rFonts w:hint="eastAsia"/>
        </w:rPr>
        <w:br/>
      </w:r>
      <w:r>
        <w:rPr>
          <w:rFonts w:hint="eastAsia"/>
        </w:rPr>
        <w:t>　　　　一、广告行业市场规模预测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一、广告行业投资现状</w:t>
      </w:r>
      <w:r>
        <w:rPr>
          <w:rFonts w:hint="eastAsia"/>
        </w:rPr>
        <w:br/>
      </w:r>
      <w:r>
        <w:rPr>
          <w:rFonts w:hint="eastAsia"/>
        </w:rPr>
        <w:t>　　　　二、广告行业投资形势</w:t>
      </w:r>
      <w:r>
        <w:rPr>
          <w:rFonts w:hint="eastAsia"/>
        </w:rPr>
        <w:br/>
      </w:r>
      <w:r>
        <w:rPr>
          <w:rFonts w:hint="eastAsia"/>
        </w:rPr>
        <w:t>　　　　三、广告行业投资机遇</w:t>
      </w:r>
      <w:r>
        <w:rPr>
          <w:rFonts w:hint="eastAsia"/>
        </w:rPr>
        <w:br/>
      </w:r>
      <w:r>
        <w:rPr>
          <w:rFonts w:hint="eastAsia"/>
        </w:rPr>
        <w:t>　　　　四、广告行业投资风险</w:t>
      </w:r>
      <w:r>
        <w:rPr>
          <w:rFonts w:hint="eastAsia"/>
        </w:rPr>
        <w:br/>
      </w:r>
      <w:r>
        <w:rPr>
          <w:rFonts w:hint="eastAsia"/>
        </w:rPr>
        <w:t>　　第二节 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广告的分类</w:t>
      </w:r>
      <w:r>
        <w:rPr>
          <w:rFonts w:hint="eastAsia"/>
        </w:rPr>
        <w:br/>
      </w:r>
      <w:r>
        <w:rPr>
          <w:rFonts w:hint="eastAsia"/>
        </w:rPr>
        <w:t>　　图表 美国广告市场规模</w:t>
      </w:r>
      <w:r>
        <w:rPr>
          <w:rFonts w:hint="eastAsia"/>
        </w:rPr>
        <w:br/>
      </w:r>
      <w:r>
        <w:rPr>
          <w:rFonts w:hint="eastAsia"/>
        </w:rPr>
        <w:t>　　图表 欧盟广告市场规模</w:t>
      </w:r>
      <w:r>
        <w:rPr>
          <w:rFonts w:hint="eastAsia"/>
        </w:rPr>
        <w:br/>
      </w:r>
      <w:r>
        <w:rPr>
          <w:rFonts w:hint="eastAsia"/>
        </w:rPr>
        <w:t>　　图表 韩国广告市场规模</w:t>
      </w:r>
      <w:r>
        <w:rPr>
          <w:rFonts w:hint="eastAsia"/>
        </w:rPr>
        <w:br/>
      </w:r>
      <w:r>
        <w:rPr>
          <w:rFonts w:hint="eastAsia"/>
        </w:rPr>
        <w:t>　　图表 日本广告市场规模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975a44204070" w:history="1">
        <w:r>
          <w:rPr>
            <w:rStyle w:val="Hyperlink"/>
          </w:rPr>
          <w:t>2025-2031年中国广告市场现状调研分析及发展前景报告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1975a44204070" w:history="1">
        <w:r>
          <w:rPr>
            <w:rStyle w:val="Hyperlink"/>
          </w:rPr>
          <w:t>https://www.20087.com/M_QiTa/61/GuangGaoShiChangXuQiuFenXiYuYuCe.html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8d38d82124422" w:history="1">
      <w:r>
        <w:rPr>
          <w:rStyle w:val="Hyperlink"/>
        </w:rPr>
        <w:t>2025-2031年中国广告市场现状调研分析及发展前景报告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uangGaoShiChangXuQiuFenXiYuYuCe.html" TargetMode="External" Id="R3d71975a4420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uangGaoShiChangXuQiuFenXiYuYuCe.html" TargetMode="External" Id="R9228d38d8212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2024-12-30T03:14:00Z</dcterms:created>
  <dcterms:modified xsi:type="dcterms:W3CDTF">2024-12-30T04:14:00Z</dcterms:modified>
  <dc:subject>2025-2031年中国广告市场现状调研分析及发展前景报告</dc:subject>
  <dc:title>2025-2031年中国广告市场现状调研分析及发展前景报告</dc:title>
  <cp:keywords>2025-2031年中国广告市场现状调研分析及发展前景报告</cp:keywords>
  <dc:description>2025-2031年中国广告市场现状调研分析及发展前景报告</dc:description>
</cp:coreProperties>
</file>