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e0b6a8ce145f3" w:history="1">
              <w:r>
                <w:rPr>
                  <w:rStyle w:val="Hyperlink"/>
                </w:rPr>
                <w:t>2024-2030年中国二氧化碳市场调查研究与前景趋势报告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e0b6a8ce145f3" w:history="1">
              <w:r>
                <w:rPr>
                  <w:rStyle w:val="Hyperlink"/>
                </w:rPr>
                <w:t>2024-2030年中国二氧化碳市场调查研究与前景趋势报告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e0b6a8ce145f3" w:history="1">
                <w:r>
                  <w:rPr>
                    <w:rStyle w:val="Hyperlink"/>
                  </w:rPr>
                  <w:t>https://www.20087.com/1/36/ErYangHuaTanHangYeQianJingQuShi.html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（CO?）是一种重要的工业气体，用于食品和饮料、石油开采、消防、化工和农业等多个领域。近年来，随着全球对气候变化的关注，CO?的排放和捕集、利用与封存（CCUS）技术成为热点话题。在食品行业，CO?用于碳酸饮料的生产；在农业中，CO?作为温室气体用于植物光合作用的促进；而在能源行业，CO?捕集技术被视为减排的关键途径之一。</w:t>
      </w:r>
      <w:r>
        <w:rPr>
          <w:rFonts w:hint="eastAsia"/>
        </w:rPr>
        <w:br/>
      </w:r>
      <w:r>
        <w:rPr>
          <w:rFonts w:hint="eastAsia"/>
        </w:rPr>
        <w:t>　　未来，二氧化碳的利用将更加注重碳循环和资源化。随着碳中和目标的推进，CO?的工业利用将从简单的排放控制转向主动的碳捕集和转化。生物技术将被用于将CO?转化为有价值的化学品和燃料，如乙醇、甲烷和生物塑料。此外，CCUS技术的商业化将加速，CO?将被封存在地下地质结构中或转化为矿物形式，以实现永久性碳储存。在农业领域，精准农业技术的发展将优化CO?的使用，提高作物产量和质量，同时减少温室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e0b6a8ce145f3" w:history="1">
        <w:r>
          <w:rPr>
            <w:rStyle w:val="Hyperlink"/>
          </w:rPr>
          <w:t>2024-2030年中国二氧化碳市场调查研究与前景趋势报告</w:t>
        </w:r>
      </w:hyperlink>
      <w:r>
        <w:rPr>
          <w:rFonts w:hint="eastAsia"/>
        </w:rPr>
        <w:t>》专业、系统地分析了二氧化碳行业现状，包括市场需求、市场规模及价格动态，全面梳理了二氧化碳产业链结构，并对二氧化碳细分市场进行了探究。二氧化碳报告基于详实数据，科学预测了二氧化碳市场发展前景和发展趋势，同时剖析了二氧化碳品牌竞争、市场集中度以及重点企业的市场地位。在识别风险与机遇的基础上，二氧化碳报告提出了针对性的发展策略和建议。二氧化碳报告为二氧化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二氧化碳行业概述</w:t>
      </w:r>
      <w:r>
        <w:rPr>
          <w:rFonts w:hint="eastAsia"/>
        </w:rPr>
        <w:br/>
      </w:r>
      <w:r>
        <w:rPr>
          <w:rFonts w:hint="eastAsia"/>
        </w:rPr>
        <w:t>　　第一节 二氧化碳行业定义</w:t>
      </w:r>
      <w:r>
        <w:rPr>
          <w:rFonts w:hint="eastAsia"/>
        </w:rPr>
        <w:br/>
      </w:r>
      <w:r>
        <w:rPr>
          <w:rFonts w:hint="eastAsia"/>
        </w:rPr>
        <w:t>　　　　一、二氧化碳概念</w:t>
      </w:r>
      <w:r>
        <w:rPr>
          <w:rFonts w:hint="eastAsia"/>
        </w:rPr>
        <w:br/>
      </w:r>
      <w:r>
        <w:rPr>
          <w:rFonts w:hint="eastAsia"/>
        </w:rPr>
        <w:t>　　　　二、二氧化碳的产生途径</w:t>
      </w:r>
      <w:r>
        <w:rPr>
          <w:rFonts w:hint="eastAsia"/>
        </w:rPr>
        <w:br/>
      </w:r>
      <w:r>
        <w:rPr>
          <w:rFonts w:hint="eastAsia"/>
        </w:rPr>
        <w:t>　　　　三、二氧化碳应用领域</w:t>
      </w:r>
      <w:r>
        <w:rPr>
          <w:rFonts w:hint="eastAsia"/>
        </w:rPr>
        <w:br/>
      </w:r>
      <w:r>
        <w:rPr>
          <w:rFonts w:hint="eastAsia"/>
        </w:rPr>
        <w:t>　　第二节 二氧化碳行业发展历程</w:t>
      </w:r>
      <w:r>
        <w:rPr>
          <w:rFonts w:hint="eastAsia"/>
        </w:rPr>
        <w:br/>
      </w:r>
      <w:r>
        <w:rPr>
          <w:rFonts w:hint="eastAsia"/>
        </w:rPr>
        <w:t>　　第三节 二氧化碳用途分类</w:t>
      </w:r>
      <w:r>
        <w:rPr>
          <w:rFonts w:hint="eastAsia"/>
        </w:rPr>
        <w:br/>
      </w:r>
      <w:r>
        <w:rPr>
          <w:rFonts w:hint="eastAsia"/>
        </w:rPr>
        <w:t>　　　　一、聚合材料</w:t>
      </w:r>
      <w:r>
        <w:rPr>
          <w:rFonts w:hint="eastAsia"/>
        </w:rPr>
        <w:br/>
      </w:r>
      <w:r>
        <w:rPr>
          <w:rFonts w:hint="eastAsia"/>
        </w:rPr>
        <w:t>　　　　二、气体肥料</w:t>
      </w:r>
      <w:r>
        <w:rPr>
          <w:rFonts w:hint="eastAsia"/>
        </w:rPr>
        <w:br/>
      </w:r>
      <w:r>
        <w:rPr>
          <w:rFonts w:hint="eastAsia"/>
        </w:rPr>
        <w:t>　　　　三、干冰</w:t>
      </w:r>
      <w:r>
        <w:rPr>
          <w:rFonts w:hint="eastAsia"/>
        </w:rPr>
        <w:br/>
      </w:r>
      <w:r>
        <w:rPr>
          <w:rFonts w:hint="eastAsia"/>
        </w:rPr>
        <w:t>　　　　四、灭火器</w:t>
      </w:r>
      <w:r>
        <w:rPr>
          <w:rFonts w:hint="eastAsia"/>
        </w:rPr>
        <w:br/>
      </w:r>
      <w:r>
        <w:rPr>
          <w:rFonts w:hint="eastAsia"/>
        </w:rPr>
        <w:t>　　　　五、冷媒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2019-2024年中国二氧化碳行业发展环境分析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2019-2024年中国二氧化碳行业发展社会环境分析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2019-2024年中国工业气体产业环境分析</w:t>
      </w:r>
      <w:r>
        <w:rPr>
          <w:rFonts w:hint="eastAsia"/>
        </w:rPr>
        <w:br/>
      </w:r>
      <w:r>
        <w:rPr>
          <w:rFonts w:hint="eastAsia"/>
        </w:rPr>
        <w:t>　　　　一、工业气体发展现状</w:t>
      </w:r>
      <w:r>
        <w:rPr>
          <w:rFonts w:hint="eastAsia"/>
        </w:rPr>
        <w:br/>
      </w:r>
      <w:r>
        <w:rPr>
          <w:rFonts w:hint="eastAsia"/>
        </w:rPr>
        <w:t>　　　　二、工业气体存在的问题</w:t>
      </w:r>
      <w:r>
        <w:rPr>
          <w:rFonts w:hint="eastAsia"/>
        </w:rPr>
        <w:br/>
      </w:r>
      <w:r>
        <w:rPr>
          <w:rFonts w:hint="eastAsia"/>
        </w:rPr>
        <w:t>　　　　三、工业气体发展趋势</w:t>
      </w:r>
      <w:r>
        <w:rPr>
          <w:rFonts w:hint="eastAsia"/>
        </w:rPr>
        <w:br/>
      </w:r>
      <w:r>
        <w:rPr>
          <w:rFonts w:hint="eastAsia"/>
        </w:rPr>
        <w:t>　　　　四、工业气体行业安全环境分析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全球二氧化碳行业发展现状分析</w:t>
      </w:r>
      <w:r>
        <w:rPr>
          <w:rFonts w:hint="eastAsia"/>
        </w:rPr>
        <w:br/>
      </w:r>
      <w:r>
        <w:rPr>
          <w:rFonts w:hint="eastAsia"/>
        </w:rPr>
        <w:t>　　第一节 全球二氧化碳行业发展分析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一、2019-2024年全球二氧化碳行业发展历程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二、2019-2024年全球二氧化碳行业发展现状</w:t>
      </w:r>
      <w:r>
        <w:rPr>
          <w:rFonts w:hint="eastAsia"/>
        </w:rPr>
        <w:br/>
      </w:r>
      <w:r>
        <w:rPr>
          <w:rFonts w:hint="eastAsia"/>
        </w:rPr>
        <w:t>　　第二节 2024-2030年全球二氧化碳行业发展预测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中国二氧化碳行业市场供需分析</w:t>
      </w:r>
      <w:r>
        <w:rPr>
          <w:rFonts w:hint="eastAsia"/>
        </w:rPr>
        <w:br/>
      </w:r>
      <w:r>
        <w:rPr>
          <w:rFonts w:hint="eastAsia"/>
        </w:rPr>
        <w:t>　　第一节 2024-2030年二氧化碳所属行业市场现状分析及预测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一、2019-2024年我国二氧化碳行业总产值分析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二、2024-2030年我国二氧化碳行业总产值预测</w:t>
      </w:r>
      <w:r>
        <w:rPr>
          <w:rFonts w:hint="eastAsia"/>
        </w:rPr>
        <w:br/>
      </w:r>
      <w:r>
        <w:rPr>
          <w:rFonts w:hint="eastAsia"/>
        </w:rPr>
        <w:t>　　第二节 2024-2030年二氧化碳产品所属行业产量分析及预测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一、2019-2024年我国二氧化碳产量分析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二、2024-2030年我国二氧化碳产量预测</w:t>
      </w:r>
      <w:r>
        <w:rPr>
          <w:rFonts w:hint="eastAsia"/>
        </w:rPr>
        <w:br/>
      </w:r>
      <w:r>
        <w:rPr>
          <w:rFonts w:hint="eastAsia"/>
        </w:rPr>
        <w:t>　　第三节 2024-2030年二氧化碳所属行业市场需求分析及预测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二、2024-2030年我国二氧化碳所属行业预测分析</w:t>
      </w:r>
      <w:r>
        <w:rPr>
          <w:rFonts w:hint="eastAsia"/>
        </w:rPr>
        <w:br/>
      </w:r>
      <w:r>
        <w:rPr>
          <w:rFonts w:hint="eastAsia"/>
        </w:rPr>
        <w:t>　　第四节 二氧化碳所属行业进出口数据分析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一、2019-2024年我国二氧化碳所属行业进出口数据分析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二、2024-2030年国内二氧化碳产品所属行业进出口情况预测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中国二氧化碳行业市场规模分析</w:t>
      </w:r>
      <w:r>
        <w:rPr>
          <w:rFonts w:hint="eastAsia"/>
        </w:rPr>
        <w:br/>
      </w:r>
      <w:r>
        <w:rPr>
          <w:rFonts w:hint="eastAsia"/>
        </w:rPr>
        <w:t>　　第一节 2024年中国二氧化碳行业市场规模分析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2024年中国二氧化碳行业区域市场规模分析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一、价格消费特征分析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二氧化碳及其主要上下游产品</w:t>
      </w:r>
      <w:r>
        <w:rPr>
          <w:rFonts w:hint="eastAsia"/>
        </w:rPr>
        <w:br/>
      </w:r>
      <w:r>
        <w:rPr>
          <w:rFonts w:hint="eastAsia"/>
        </w:rPr>
        <w:t>　　第一节 二氧化碳产业链结构及概述</w:t>
      </w:r>
      <w:r>
        <w:rPr>
          <w:rFonts w:hint="eastAsia"/>
        </w:rPr>
        <w:br/>
      </w:r>
      <w:r>
        <w:rPr>
          <w:rFonts w:hint="eastAsia"/>
        </w:rPr>
        <w:t>　　第二节 二氧化碳上下游分析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第三节 二氧化碳行业产业链分析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中国碳中和产业发展现状与市场痛点分析</w:t>
      </w:r>
      <w:r>
        <w:rPr>
          <w:rFonts w:hint="eastAsia"/>
        </w:rPr>
        <w:br/>
      </w:r>
      <w:r>
        <w:rPr>
          <w:rFonts w:hint="eastAsia"/>
        </w:rPr>
        <w:t>　　第一节 中国碳中和产业发展背景分析</w:t>
      </w:r>
      <w:r>
        <w:rPr>
          <w:rFonts w:hint="eastAsia"/>
        </w:rPr>
        <w:br/>
      </w:r>
      <w:r>
        <w:rPr>
          <w:rFonts w:hint="eastAsia"/>
        </w:rPr>
        <w:t>　　第二节 中国碳中和发展路径分析</w:t>
      </w:r>
      <w:r>
        <w:rPr>
          <w:rFonts w:hint="eastAsia"/>
        </w:rPr>
        <w:br/>
      </w:r>
      <w:r>
        <w:rPr>
          <w:rFonts w:hint="eastAsia"/>
        </w:rPr>
        <w:t>　　　　一、中国碳排放规模及来源结构</w:t>
      </w:r>
      <w:r>
        <w:rPr>
          <w:rFonts w:hint="eastAsia"/>
        </w:rPr>
        <w:br/>
      </w:r>
      <w:r>
        <w:rPr>
          <w:rFonts w:hint="eastAsia"/>
        </w:rPr>
        <w:t>　　　　二、中国能源消费结构</w:t>
      </w:r>
      <w:r>
        <w:rPr>
          <w:rFonts w:hint="eastAsia"/>
        </w:rPr>
        <w:br/>
      </w:r>
      <w:r>
        <w:rPr>
          <w:rFonts w:hint="eastAsia"/>
        </w:rPr>
        <w:t>　　　　三、中国可再生能源供给能力</w:t>
      </w:r>
      <w:r>
        <w:rPr>
          <w:rFonts w:hint="eastAsia"/>
        </w:rPr>
        <w:br/>
      </w:r>
      <w:r>
        <w:rPr>
          <w:rFonts w:hint="eastAsia"/>
        </w:rPr>
        <w:t>　　　　四、中国“碳中和”发展路径及策略</w:t>
      </w:r>
      <w:r>
        <w:rPr>
          <w:rFonts w:hint="eastAsia"/>
        </w:rPr>
        <w:br/>
      </w:r>
      <w:r>
        <w:rPr>
          <w:rFonts w:hint="eastAsia"/>
        </w:rPr>
        <w:t>　　第三节 中国碳交易体系及碳排放交易市场分析</w:t>
      </w:r>
      <w:r>
        <w:rPr>
          <w:rFonts w:hint="eastAsia"/>
        </w:rPr>
        <w:br/>
      </w:r>
      <w:r>
        <w:rPr>
          <w:rFonts w:hint="eastAsia"/>
        </w:rPr>
        <w:t>　　　　一、中国碳交易体系</w:t>
      </w:r>
      <w:r>
        <w:rPr>
          <w:rFonts w:hint="eastAsia"/>
        </w:rPr>
        <w:br/>
      </w:r>
      <w:r>
        <w:rPr>
          <w:rFonts w:hint="eastAsia"/>
        </w:rPr>
        <w:t>　　　　二、中国碳交易市场规模</w:t>
      </w:r>
      <w:r>
        <w:rPr>
          <w:rFonts w:hint="eastAsia"/>
        </w:rPr>
        <w:br/>
      </w:r>
      <w:r>
        <w:rPr>
          <w:rFonts w:hint="eastAsia"/>
        </w:rPr>
        <w:t>　　第四节 中国CCUS（碳捕集、封存和利用）市场发展现状及趋势前景分析</w:t>
      </w:r>
      <w:r>
        <w:rPr>
          <w:rFonts w:hint="eastAsia"/>
        </w:rPr>
        <w:br/>
      </w:r>
      <w:r>
        <w:rPr>
          <w:rFonts w:hint="eastAsia"/>
        </w:rPr>
        <w:t>　　　　一、CCUS 是实现碳中和的重要路径</w:t>
      </w:r>
      <w:r>
        <w:rPr>
          <w:rFonts w:hint="eastAsia"/>
        </w:rPr>
        <w:br/>
      </w:r>
      <w:r>
        <w:rPr>
          <w:rFonts w:hint="eastAsia"/>
        </w:rPr>
        <w:t>　　　　二、我国 CCUS 试点示范项目规模不断壮大</w:t>
      </w:r>
      <w:r>
        <w:rPr>
          <w:rFonts w:hint="eastAsia"/>
        </w:rPr>
        <w:br/>
      </w:r>
      <w:r>
        <w:rPr>
          <w:rFonts w:hint="eastAsia"/>
        </w:rPr>
        <w:t>　　　　三、全球碳捕集成本统计分析</w:t>
      </w:r>
      <w:r>
        <w:rPr>
          <w:rFonts w:hint="eastAsia"/>
        </w:rPr>
        <w:br/>
      </w:r>
      <w:r>
        <w:rPr>
          <w:rFonts w:hint="eastAsia"/>
        </w:rPr>
        <w:t>　　　　四、中国碳捕捉市场潜力及规模预测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二氧化碳驱油市场概况</w:t>
      </w:r>
      <w:r>
        <w:rPr>
          <w:rFonts w:hint="eastAsia"/>
        </w:rPr>
        <w:br/>
      </w:r>
      <w:r>
        <w:rPr>
          <w:rFonts w:hint="eastAsia"/>
        </w:rPr>
        <w:t>　　第一节 二氧化碳驱油封存项目融资模式</w:t>
      </w:r>
      <w:r>
        <w:rPr>
          <w:rFonts w:hint="eastAsia"/>
        </w:rPr>
        <w:br/>
      </w:r>
      <w:r>
        <w:rPr>
          <w:rFonts w:hint="eastAsia"/>
        </w:rPr>
        <w:t>　　第二节 二氧化碳驱油技术现状</w:t>
      </w:r>
      <w:r>
        <w:rPr>
          <w:rFonts w:hint="eastAsia"/>
        </w:rPr>
        <w:br/>
      </w:r>
      <w:r>
        <w:rPr>
          <w:rFonts w:hint="eastAsia"/>
        </w:rPr>
        <w:t>　　第三节 二氧化碳驱油技术的研究方向</w:t>
      </w:r>
      <w:r>
        <w:rPr>
          <w:rFonts w:hint="eastAsia"/>
        </w:rPr>
        <w:br/>
      </w:r>
      <w:r>
        <w:rPr>
          <w:rFonts w:hint="eastAsia"/>
        </w:rPr>
        <w:t>　　第四节 二氧化碳驱油应用现状</w:t>
      </w:r>
      <w:r>
        <w:rPr>
          <w:rFonts w:hint="eastAsia"/>
        </w:rPr>
        <w:br/>
      </w:r>
      <w:r>
        <w:rPr>
          <w:rFonts w:hint="eastAsia"/>
        </w:rPr>
        <w:t>　　第五节 二氧化碳驱油发展潜力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二氧化碳企业竞争策略分析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上海林德二氧化碳有限公司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北京普莱克斯化实二氧化碳有限公司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上海石化岩谷气体开发有限公司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江苏中科金龙环保新材料有限公司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四川梅塞尔气体产品有限公司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深圳高发气体股份有限公司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二氧化碳行业投资前景与趋势预测分析</w:t>
      </w:r>
      <w:r>
        <w:rPr>
          <w:rFonts w:hint="eastAsia"/>
        </w:rPr>
        <w:br/>
      </w:r>
      <w:r>
        <w:rPr>
          <w:rFonts w:hint="eastAsia"/>
        </w:rPr>
        <w:t>　　第一节 二氧化碳行业投资机会分析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2024-2030年中国二氧化碳行业发展预测分析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一、中国二氧化碳发展方向分析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二、2024-2030年中国二氧化碳行业发展规模预测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三、2024-2030年中国二氧化碳行业发展趋势预测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二氧化碳行业历程</w:t>
      </w:r>
      <w:r>
        <w:rPr>
          <w:rFonts w:hint="eastAsia"/>
        </w:rPr>
        <w:br/>
      </w:r>
      <w:r>
        <w:rPr>
          <w:rFonts w:hint="eastAsia"/>
        </w:rPr>
        <w:t>　　图表 二氧化碳行业生命周期</w:t>
      </w:r>
      <w:r>
        <w:rPr>
          <w:rFonts w:hint="eastAsia"/>
        </w:rPr>
        <w:br/>
      </w:r>
      <w:r>
        <w:rPr>
          <w:rFonts w:hint="eastAsia"/>
        </w:rPr>
        <w:t>　　图表 二氧化碳行业产业链分析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2019-2024年二氧化碳行业市场容量统计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e0b6a8ce145f3" w:history="1">
        <w:r>
          <w:rPr>
            <w:rStyle w:val="Hyperlink"/>
          </w:rPr>
          <w:t>2024-2030年中国二氧化碳市场调查研究与前景趋势报告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e0b6a8ce145f3" w:history="1">
        <w:r>
          <w:rPr>
            <w:rStyle w:val="Hyperlink"/>
          </w:rPr>
          <w:t>https://www.20087.com/1/36/ErYangHuaTanHangYeQianJingQuShi.html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084d110f94d67" w:history="1">
      <w:r>
        <w:rPr>
          <w:rStyle w:val="Hyperlink"/>
        </w:rPr>
        <w:t>2024-2030年中国二氧化碳市场调查研究与前景趋势报告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ErYangHuaTanHangYeQianJingQuShi.html" TargetMode="External" Id="R86ae0b6a8ce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ErYangHuaTanHangYeQianJingQuShi.html" TargetMode="External" Id="R1bc084d110f9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2024-05-06T06:19:00Z</dcterms:created>
  <dcterms:modified xsi:type="dcterms:W3CDTF">2024-05-06T07:19:00Z</dcterms:modified>
  <dc:subject>2024-2030年中国二氧化碳市场调查研究与前景趋势报告</dc:subject>
  <dc:title>2024-2030年中国二氧化碳市场调查研究与前景趋势报告</dc:title>
  <cp:keywords>2024-2030年中国二氧化碳市场调查研究与前景趋势报告</cp:keywords>
  <dc:description>2024-2030年中国二氧化碳市场调查研究与前景趋势报告</dc:description>
</cp:coreProperties>
</file>