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e4f80ff7f4fd5" w:history="1">
              <w:r>
                <w:rPr>
                  <w:rStyle w:val="Hyperlink"/>
                </w:rPr>
                <w:t>2024-2030年中国液压油冷却器行业研究分析与发展前景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e4f80ff7f4fd5" w:history="1">
              <w:r>
                <w:rPr>
                  <w:rStyle w:val="Hyperlink"/>
                </w:rPr>
                <w:t>2024-2030年中国液压油冷却器行业研究分析与发展前景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e4f80ff7f4fd5" w:history="1">
                <w:r>
                  <w:rPr>
                    <w:rStyle w:val="Hyperlink"/>
                  </w:rPr>
                  <w:t>https://www.20087.com/1/16/YeYaYouLengQueQiDeQianJingQuShi.html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冷却器是工业机械设备中不可或缺的组成部分，主要用于冷却液压系统中的油液，以维持设备的正常工作温度。随着工业自动化水平的提升和对设备效率与寿命的更高要求，液压油冷却器的技术也在不断进步。目前，市场上主流的冷却器采用了更高效的热交换材料和设计，如铜管铝翅片结构，以及更智能的温度控制系统，能够根据实际工作条件自动调节冷却效率。此外，环保和节能减排的趋势促使冷却器制造商寻求低能耗、高能效的解决方案。</w:t>
      </w:r>
      <w:r>
        <w:rPr>
          <w:rFonts w:hint="eastAsia"/>
        </w:rPr>
        <w:br/>
      </w:r>
      <w:r>
        <w:rPr>
          <w:rFonts w:hint="eastAsia"/>
        </w:rPr>
        <w:t>　　未来，液压油冷却器的发展将更加注重智能化、节能与环保。智能化方面，冷却器将集成更多传感器和智能芯片，实现远程监控和预测性维护，提高系统的整体运行效率和安全性。节能方面，研发将集中在提高热交换效率和降低运行功耗上，比如采用新型材料和优化流体动力学设计。环保方面，则会推动冷却器向更绿色的方向发展，比如使用环保制冷剂和设计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e4f80ff7f4fd5" w:history="1">
        <w:r>
          <w:rPr>
            <w:rStyle w:val="Hyperlink"/>
          </w:rPr>
          <w:t>2024-2030年中国液压油冷却器行业研究分析与发展前景</w:t>
        </w:r>
      </w:hyperlink>
      <w:r>
        <w:rPr>
          <w:rFonts w:hint="eastAsia"/>
        </w:rPr>
        <w:t>》具有很强专业性、实用性和实效性，主要分析了液压油冷却器行业的市场规模、液压油冷却器市场供需状况、液压油冷却器市场竞争状况和液压油冷却器主要企业经营情况，同时对液压油冷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e4f80ff7f4fd5" w:history="1">
        <w:r>
          <w:rPr>
            <w:rStyle w:val="Hyperlink"/>
          </w:rPr>
          <w:t>2024-2030年中国液压油冷却器行业研究分析与发展前景</w:t>
        </w:r>
      </w:hyperlink>
      <w:r>
        <w:rPr>
          <w:rFonts w:hint="eastAsia"/>
        </w:rPr>
        <w:t>》可以帮助投资者准确把握液压油冷却器行业的市场现状，为投资者进行投资作出液压油冷却器行业前景预判，挖掘液压油冷却器行业投资价值，同时提出液压油冷却器行业投资策略、营销策略等方面的建议。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液压油冷却器行业概述</w:t>
      </w:r>
      <w:r>
        <w:rPr>
          <w:rFonts w:hint="eastAsia"/>
        </w:rPr>
        <w:br/>
      </w:r>
      <w:r>
        <w:rPr>
          <w:rFonts w:hint="eastAsia"/>
        </w:rPr>
        <w:t>　　第一节 液压油冷却器定义与分类</w:t>
      </w:r>
      <w:r>
        <w:rPr>
          <w:rFonts w:hint="eastAsia"/>
        </w:rPr>
        <w:br/>
      </w:r>
      <w:r>
        <w:rPr>
          <w:rFonts w:hint="eastAsia"/>
        </w:rPr>
        <w:t>　　第二节 液压油冷却器应用领域</w:t>
      </w:r>
      <w:r>
        <w:rPr>
          <w:rFonts w:hint="eastAsia"/>
        </w:rPr>
        <w:br/>
      </w:r>
      <w:r>
        <w:rPr>
          <w:rFonts w:hint="eastAsia"/>
        </w:rPr>
        <w:t>　　第三节 液压油冷却器行业经济指标分析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全球液压油冷却器市场发展分析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主要国家与地区液压油冷却器市场分析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一、液压油冷却器技术发展趋势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二、液压油冷却器行业发展趋势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中国液压油冷却器行业市场分析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2024-2030年液压油冷却器行业产量统计与趋势预测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一、2023-2024年液压油冷却器行业需求现状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2023-2024年中国液压油冷却器技术发展研究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当前液压油冷却器技术发展现状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液压油冷却器技术未来发展趋势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二、液压油冷却器从业人员规模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液压油冷却器市场策略分析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液压油冷却器销售策略分析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液压油冷却器品牌战略思考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中国液压油冷却器行业风险与对策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液压油冷却器行业SWOT分析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二、液压油冷却器行业劣势分析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三、液压油冷却器市场机会探索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四、液压油冷却器市场威胁评估</w:t>
      </w:r>
      <w:r>
        <w:rPr>
          <w:rFonts w:hint="eastAsia"/>
        </w:rPr>
        <w:br/>
      </w:r>
      <w:r>
        <w:rPr>
          <w:rFonts w:hint="eastAsia"/>
        </w:rPr>
        <w:t>　　第二节 液压油冷却器行业风险及对策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2024-2030年液压油冷却器行业发展趋势与方向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二、液压油冷却器发展趋势分析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2024-2030年液压油冷却器行业发展潜力与机遇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(中.智.林)液压油冷却器行业发展建议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2024年液压油冷却器行业壁垒</w:t>
      </w:r>
      <w:r>
        <w:rPr>
          <w:rFonts w:hint="eastAsia"/>
        </w:rPr>
        <w:br/>
      </w:r>
      <w:r>
        <w:rPr>
          <w:rFonts w:hint="eastAsia"/>
        </w:rPr>
        <w:t>　　图表 2024年液压油冷却器市场前景分析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2024-2030年中国液压油冷却器市场规模预测</w:t>
      </w:r>
      <w:r>
        <w:rPr>
          <w:rFonts w:hint="eastAsia"/>
        </w:rPr>
        <w:br/>
      </w:r>
      <w:r>
        <w:rPr>
          <w:rFonts w:hint="eastAsia"/>
        </w:rPr>
        <w:t>　　图表 2024年液压油冷却器发展趋势预测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e4f80ff7f4fd5" w:history="1">
        <w:r>
          <w:rPr>
            <w:rStyle w:val="Hyperlink"/>
          </w:rPr>
          <w:t>2024-2030年中国液压油冷却器行业研究分析与发展前景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e4f80ff7f4fd5" w:history="1">
        <w:r>
          <w:rPr>
            <w:rStyle w:val="Hyperlink"/>
          </w:rPr>
          <w:t>https://www.20087.com/1/16/YeYaYouLengQueQiDeQianJingQuShi.html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3d93c0f9142b6" w:history="1">
      <w:r>
        <w:rPr>
          <w:rStyle w:val="Hyperlink"/>
        </w:rPr>
        <w:t>2024-2030年中国液压油冷却器行业研究分析与发展前景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eYaYouLengQueQiDeQianJingQuShi.html" TargetMode="External" Id="R159e4f80ff7f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eYaYouLengQueQiDeQianJingQuShi.html" TargetMode="External" Id="Rcc63d93c0f91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2024-09-19T09:27:45Z</dcterms:created>
  <dcterms:modified xsi:type="dcterms:W3CDTF">2024-09-19T10:27:45Z</dcterms:modified>
  <dc:subject>2024-2030年中国液压油冷却器行业研究分析与发展前景</dc:subject>
  <dc:title>2024-2030年中国液压油冷却器行业研究分析与发展前景</dc:title>
  <cp:keywords>2024-2030年中国液压油冷却器行业研究分析与发展前景</cp:keywords>
  <dc:description>2024-2030年中国液压油冷却器行业研究分析与发展前景</dc:description>
</cp:coreProperties>
</file>