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01a2b57d64cc5" w:history="1">
              <w:r>
                <w:rPr>
                  <w:rStyle w:val="Hyperlink"/>
                </w:rPr>
                <w:t>2025-2031年中国传媒营销行业全面调研与发展趋势分析报告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01a2b57d64cc5" w:history="1">
              <w:r>
                <w:rPr>
                  <w:rStyle w:val="Hyperlink"/>
                </w:rPr>
                <w:t>2025-2031年中国传媒营销行业全面调研与发展趋势分析报告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01a2b57d64cc5" w:history="1">
                <w:r>
                  <w:rPr>
                    <w:rStyle w:val="Hyperlink"/>
                  </w:rPr>
                  <w:t>https://www.20087.com/2/76/ChuanMeiYingXiaoFaZhanQuShi.html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营销行业正处于数字化转型的关键时期，社交媒体、移动应用和在线视频平台的崛起改变了传统媒体的格局。大数据和人工智能的应用使得精准营销和个性化推荐成为可能，提高了广告的转化率。同时，品牌故事化和内容营销策略的兴起，让消费者更倾向于与品牌建立情感联系，而非单纯接收广告信息。</w:t>
      </w:r>
      <w:r>
        <w:rPr>
          <w:rFonts w:hint="eastAsia"/>
        </w:rPr>
        <w:br/>
      </w:r>
      <w:r>
        <w:rPr>
          <w:rFonts w:hint="eastAsia"/>
        </w:rPr>
        <w:t>　　传媒营销的未来将更加注重数据驱动和跨平台整合。人工智能将深度融入营销决策过程，通过分析消费者行为和偏好，实现高度个性化的营销策略。同时，增强现实（AR）和虚拟现实（VR）技术将为品牌创造沉浸式体验，吸引消费者的注意力。随着隐私保护法规的加强，营销行业需要找到合法合规的数据收集和使用方式，以维持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01a2b57d64cc5" w:history="1">
        <w:r>
          <w:rPr>
            <w:rStyle w:val="Hyperlink"/>
          </w:rPr>
          <w:t>2025-2031年中国传媒营销行业全面调研与发展趋势分析报告</w:t>
        </w:r>
      </w:hyperlink>
      <w:r>
        <w:rPr>
          <w:rFonts w:hint="eastAsia"/>
        </w:rPr>
        <w:t>》依托权威机构及行业协会数据，结合传媒营销行业的宏观环境与微观实践，从传媒营销市场规模、市场需求、技术现状及产业链结构等多维度进行了系统调研与分析。报告通过严谨的研究方法与翔实的数据支持，辅以直观图表，全面剖析了传媒营销行业发展趋势、重点企业表现及市场竞争格局，并通过SWOT分析揭示了行业机遇与潜在风险，为传媒营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2025年中国传媒营销行业发展环境分析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传媒营销行业相关政策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2025年中国传媒营销行业发展社会环境分析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一、我国人口结构分析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五、中国城镇化率分析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传媒营销行业发展概述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一、传媒营销行业定义及分类</w:t>
      </w:r>
      <w:r>
        <w:rPr>
          <w:rFonts w:hint="eastAsia"/>
        </w:rPr>
        <w:br/>
      </w:r>
      <w:r>
        <w:rPr>
          <w:rFonts w:hint="eastAsia"/>
        </w:rPr>
        <w:t>　　　　　　1、新闻服务</w:t>
      </w:r>
      <w:r>
        <w:rPr>
          <w:rFonts w:hint="eastAsia"/>
        </w:rPr>
        <w:br/>
      </w:r>
      <w:r>
        <w:rPr>
          <w:rFonts w:hint="eastAsia"/>
        </w:rPr>
        <w:t>　　　　　　2、出版和版权</w:t>
      </w:r>
      <w:r>
        <w:rPr>
          <w:rFonts w:hint="eastAsia"/>
        </w:rPr>
        <w:br/>
      </w:r>
      <w:r>
        <w:rPr>
          <w:rFonts w:hint="eastAsia"/>
        </w:rPr>
        <w:t>　　　　　　3、广播、电视、电影服务</w:t>
      </w:r>
      <w:r>
        <w:rPr>
          <w:rFonts w:hint="eastAsia"/>
        </w:rPr>
        <w:br/>
      </w:r>
      <w:r>
        <w:rPr>
          <w:rFonts w:hint="eastAsia"/>
        </w:rPr>
        <w:t>　　　　　　4、文化艺术服务</w:t>
      </w:r>
      <w:r>
        <w:rPr>
          <w:rFonts w:hint="eastAsia"/>
        </w:rPr>
        <w:br/>
      </w:r>
      <w:r>
        <w:rPr>
          <w:rFonts w:hint="eastAsia"/>
        </w:rPr>
        <w:t>　　　　　　5、网络文化服务</w:t>
      </w:r>
      <w:r>
        <w:rPr>
          <w:rFonts w:hint="eastAsia"/>
        </w:rPr>
        <w:br/>
      </w:r>
      <w:r>
        <w:rPr>
          <w:rFonts w:hint="eastAsia"/>
        </w:rPr>
        <w:t>　　　　　　6、文化休闲娱乐服务</w:t>
      </w:r>
      <w:r>
        <w:rPr>
          <w:rFonts w:hint="eastAsia"/>
        </w:rPr>
        <w:br/>
      </w:r>
      <w:r>
        <w:rPr>
          <w:rFonts w:hint="eastAsia"/>
        </w:rPr>
        <w:t>　　　　　　7、其他文化服务</w:t>
      </w:r>
      <w:r>
        <w:rPr>
          <w:rFonts w:hint="eastAsia"/>
        </w:rPr>
        <w:br/>
      </w:r>
      <w:r>
        <w:rPr>
          <w:rFonts w:hint="eastAsia"/>
        </w:rPr>
        <w:t>　　　　　　8、部分相关文化服务</w:t>
      </w:r>
      <w:r>
        <w:rPr>
          <w:rFonts w:hint="eastAsia"/>
        </w:rPr>
        <w:br/>
      </w:r>
      <w:r>
        <w:rPr>
          <w:rFonts w:hint="eastAsia"/>
        </w:rPr>
        <w:t>　　　　二、传媒营销行业经济特性</w:t>
      </w:r>
      <w:r>
        <w:rPr>
          <w:rFonts w:hint="eastAsia"/>
        </w:rPr>
        <w:br/>
      </w:r>
      <w:r>
        <w:rPr>
          <w:rFonts w:hint="eastAsia"/>
        </w:rPr>
        <w:t>　　　　三、传媒营销行业产业链简介</w:t>
      </w:r>
      <w:r>
        <w:rPr>
          <w:rFonts w:hint="eastAsia"/>
        </w:rPr>
        <w:br/>
      </w:r>
      <w:r>
        <w:rPr>
          <w:rFonts w:hint="eastAsia"/>
        </w:rPr>
        <w:t>　　第二节 传媒营销行业发展成熟度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传媒营销行业相关产业动态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2025年全球传媒营销所属行业市场运行形势分析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全球传媒营销行业市场运行环境分析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全球传媒营销行业市场发展情况分析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一、全球传媒营销行业市场供需分析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二、全球传媒营销行业市场规模分析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三、全球传媒营销行业主要国家发展情况分析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3、英国</w:t>
      </w:r>
      <w:r>
        <w:rPr>
          <w:rFonts w:hint="eastAsia"/>
        </w:rPr>
        <w:br/>
      </w:r>
      <w:r>
        <w:rPr>
          <w:rFonts w:hint="eastAsia"/>
        </w:rPr>
        <w:t>　　　　　　4、德国</w:t>
      </w:r>
      <w:r>
        <w:rPr>
          <w:rFonts w:hint="eastAsia"/>
        </w:rPr>
        <w:br/>
      </w:r>
      <w:r>
        <w:rPr>
          <w:rFonts w:hint="eastAsia"/>
        </w:rPr>
        <w:t>　　第三节 2025-2031年全球传媒营销行业市场规模趋势预测分析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2025年中国传媒营销行业技术发展分析</w:t>
      </w:r>
      <w:r>
        <w:rPr>
          <w:rFonts w:hint="eastAsia"/>
        </w:rPr>
        <w:br/>
      </w:r>
      <w:r>
        <w:rPr>
          <w:rFonts w:hint="eastAsia"/>
        </w:rPr>
        <w:t>　　第一节 中国传媒营销行业技术发展现状</w:t>
      </w:r>
      <w:r>
        <w:rPr>
          <w:rFonts w:hint="eastAsia"/>
        </w:rPr>
        <w:br/>
      </w:r>
      <w:r>
        <w:rPr>
          <w:rFonts w:hint="eastAsia"/>
        </w:rPr>
        <w:t>　　第二节 传媒营销行业技术特点分析</w:t>
      </w:r>
      <w:r>
        <w:rPr>
          <w:rFonts w:hint="eastAsia"/>
        </w:rPr>
        <w:br/>
      </w:r>
      <w:r>
        <w:rPr>
          <w:rFonts w:hint="eastAsia"/>
        </w:rPr>
        <w:t>　　第三节 传媒营销行业热门专利技术分析</w:t>
      </w:r>
      <w:r>
        <w:rPr>
          <w:rFonts w:hint="eastAsia"/>
        </w:rPr>
        <w:br/>
      </w:r>
      <w:r>
        <w:rPr>
          <w:rFonts w:hint="eastAsia"/>
        </w:rPr>
        <w:t>　　第四节 传媒营销行业技术发展趋势分析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我国传媒营销行业发展分析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2025年中国传媒营销行业发展状况</w:t>
      </w:r>
      <w:r>
        <w:rPr>
          <w:rFonts w:hint="eastAsia"/>
        </w:rPr>
        <w:br/>
      </w:r>
      <w:r>
        <w:rPr>
          <w:rFonts w:hint="eastAsia"/>
        </w:rPr>
        <w:t>　　　　一、传媒营销行业发展状况分析</w:t>
      </w:r>
      <w:r>
        <w:rPr>
          <w:rFonts w:hint="eastAsia"/>
        </w:rPr>
        <w:br/>
      </w:r>
      <w:r>
        <w:rPr>
          <w:rFonts w:hint="eastAsia"/>
        </w:rPr>
        <w:t>　　　　2024-2025年中国不同形式互联网广告规模分析（单位：亿元）</w:t>
      </w:r>
      <w:r>
        <w:rPr>
          <w:rFonts w:hint="eastAsia"/>
        </w:rPr>
        <w:br/>
      </w:r>
      <w:r>
        <w:rPr>
          <w:rFonts w:hint="eastAsia"/>
        </w:rPr>
        <w:t>　　　　二、2025年中国传媒营销行业发展动态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三、2025年我国传媒营销行业发展热点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四、2025年我国传媒营销行业存在的问题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2025年中国传媒营销行业市场发展状况</w:t>
      </w:r>
      <w:r>
        <w:rPr>
          <w:rFonts w:hint="eastAsia"/>
        </w:rPr>
        <w:br/>
      </w:r>
      <w:r>
        <w:rPr>
          <w:rFonts w:hint="eastAsia"/>
        </w:rPr>
        <w:t>　　　　一、2025年中国传媒营销行业发展分析</w:t>
      </w:r>
      <w:r>
        <w:rPr>
          <w:rFonts w:hint="eastAsia"/>
        </w:rPr>
        <w:br/>
      </w:r>
      <w:r>
        <w:rPr>
          <w:rFonts w:hint="eastAsia"/>
        </w:rPr>
        <w:t>　　　　二、2025年中国传媒营销行业细分市场分析</w:t>
      </w:r>
      <w:r>
        <w:rPr>
          <w:rFonts w:hint="eastAsia"/>
        </w:rPr>
        <w:br/>
      </w:r>
      <w:r>
        <w:rPr>
          <w:rFonts w:hint="eastAsia"/>
        </w:rPr>
        <w:t>　　　　三、中国传媒营销行业发展趋势分析</w:t>
      </w:r>
      <w:r>
        <w:rPr>
          <w:rFonts w:hint="eastAsia"/>
        </w:rPr>
        <w:br/>
      </w:r>
      <w:r>
        <w:rPr>
          <w:rFonts w:hint="eastAsia"/>
        </w:rPr>
        <w:t>　　　　四、2025年中国传媒营销行业市场规模分析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2020-2025年中国传媒营销所属行业主要数据监测分析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2020-2025年中国传媒营销所属行业规模分析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2020-2025年中国传媒营销所属行业产值分析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2020-2025年中国传媒营销所属行业成本费用分析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2020-2025年中国传媒营销所属行业运营效益分析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2025年中国传媒营销行业竞争格局分析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二、行业企业竞争分析</w:t>
      </w:r>
      <w:r>
        <w:rPr>
          <w:rFonts w:hint="eastAsia"/>
        </w:rPr>
        <w:br/>
      </w:r>
      <w:r>
        <w:rPr>
          <w:rFonts w:hint="eastAsia"/>
        </w:rPr>
        <w:t>　　第二节 传媒营销行业集中度分析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第三节 2025年中国传媒营销行业swot模型分析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传媒营销行业优势生产企业竞争力分析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智度股份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蓝色光标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分众传媒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省广集团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华谊嘉信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2020-2025年中国传媒营销行业上下游分析及其影响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2025年中国传媒营销行业上游发展及影响分析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一、2025年中国传媒营销行业上游运行现状分析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二、2025-2031年中国传媒营销行业上游市场发展前景预测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2025年中国传媒营销行业下游发展及影响分析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一、2025年中国传媒营销行业下游运行现状分析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二、2025-2031年中国传媒营销行业下游市场发展前景预测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2025-2031年传媒营销行业发展及投资前景预测分析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2025-2031年传媒营销行业市场规模预测分析</w:t>
      </w:r>
      <w:r>
        <w:rPr>
          <w:rFonts w:hint="eastAsia"/>
        </w:rPr>
        <w:br/>
      </w:r>
      <w:r>
        <w:rPr>
          <w:rFonts w:hint="eastAsia"/>
        </w:rPr>
        <w:t>　　第二节 中国传媒营销行业五力分析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2025-2031年我国传媒营销行业前景展望分析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2025-2031年我国传媒营销行业销售额预测</w:t>
      </w:r>
      <w:r>
        <w:rPr>
          <w:rFonts w:hint="eastAsia"/>
        </w:rPr>
        <w:br/>
      </w:r>
      <w:r>
        <w:rPr>
          <w:rFonts w:hint="eastAsia"/>
        </w:rPr>
        <w:t>　　第五节 2025-2031年我国传媒营销行业盈利预测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2025-2031年中国传媒营销行业投资风险分析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2020-2025年中国传媒营销行业投资金额分析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近年中国传媒营销行业主要投资项目分析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2025-2031年中国传媒营销行业投资规模预测</w:t>
      </w:r>
      <w:r>
        <w:rPr>
          <w:rFonts w:hint="eastAsia"/>
        </w:rPr>
        <w:br/>
      </w:r>
      <w:r>
        <w:rPr>
          <w:rFonts w:hint="eastAsia"/>
        </w:rPr>
        <w:t>　　第四节 2025-2031年中国传媒营销行业投资风险分析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2025-2031年中国传媒营销行业发展策略及投资建议分析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传媒营销行业发展策略分析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传媒营销行业市场的重点客户战略实施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三、对重点客户的战略管理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2025-2031年中国传媒营销产品生产及销售投资运作模式探讨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2025-2031年中国传媒营销行业发展建议</w:t>
      </w:r>
      <w:r>
        <w:rPr>
          <w:rFonts w:hint="eastAsia"/>
        </w:rPr>
        <w:br/>
      </w:r>
      <w:r>
        <w:rPr>
          <w:rFonts w:hint="eastAsia"/>
        </w:rPr>
        <w:t>　　第五节 [中-智-林-]2025-2031年中国传媒营销行业投资建议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传媒营销行业产业链构架</w:t>
      </w:r>
      <w:r>
        <w:rPr>
          <w:rFonts w:hint="eastAsia"/>
        </w:rPr>
        <w:br/>
      </w:r>
      <w:r>
        <w:rPr>
          <w:rFonts w:hint="eastAsia"/>
        </w:rPr>
        <w:t>　　图表 传媒营销消费需求来源</w:t>
      </w:r>
      <w:r>
        <w:rPr>
          <w:rFonts w:hint="eastAsia"/>
        </w:rPr>
        <w:br/>
      </w:r>
      <w:r>
        <w:rPr>
          <w:rFonts w:hint="eastAsia"/>
        </w:rPr>
        <w:t>　　图表 2020-2025年全球传媒营销行业市场规模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2020-2025年中国传媒营销行业销售规模</w:t>
      </w:r>
      <w:r>
        <w:rPr>
          <w:rFonts w:hint="eastAsia"/>
        </w:rPr>
        <w:br/>
      </w:r>
      <w:r>
        <w:rPr>
          <w:rFonts w:hint="eastAsia"/>
        </w:rPr>
        <w:t>　　图表 2020-2025年中国传媒营销行业利润规模</w:t>
      </w:r>
      <w:r>
        <w:rPr>
          <w:rFonts w:hint="eastAsia"/>
        </w:rPr>
        <w:br/>
      </w:r>
      <w:r>
        <w:rPr>
          <w:rFonts w:hint="eastAsia"/>
        </w:rPr>
        <w:t>　　图表 2020-2025年中国传媒营销行业产成品</w:t>
      </w:r>
      <w:r>
        <w:rPr>
          <w:rFonts w:hint="eastAsia"/>
        </w:rPr>
        <w:br/>
      </w:r>
      <w:r>
        <w:rPr>
          <w:rFonts w:hint="eastAsia"/>
        </w:rPr>
        <w:t>　　图表 2020-2025年中国传媒营销行业产值</w:t>
      </w:r>
      <w:r>
        <w:rPr>
          <w:rFonts w:hint="eastAsia"/>
        </w:rPr>
        <w:br/>
      </w:r>
      <w:r>
        <w:rPr>
          <w:rFonts w:hint="eastAsia"/>
        </w:rPr>
        <w:t>　　图表 2020-2025年中国传媒营销行业销售成本</w:t>
      </w:r>
      <w:r>
        <w:rPr>
          <w:rFonts w:hint="eastAsia"/>
        </w:rPr>
        <w:br/>
      </w:r>
      <w:r>
        <w:rPr>
          <w:rFonts w:hint="eastAsia"/>
        </w:rPr>
        <w:t>　　图表 2020-2025年中国传媒营销行业销售费用</w:t>
      </w:r>
      <w:r>
        <w:rPr>
          <w:rFonts w:hint="eastAsia"/>
        </w:rPr>
        <w:br/>
      </w:r>
      <w:r>
        <w:rPr>
          <w:rFonts w:hint="eastAsia"/>
        </w:rPr>
        <w:t>　　图表 2020-2025年中国传媒营销行业管理费用</w:t>
      </w:r>
      <w:r>
        <w:rPr>
          <w:rFonts w:hint="eastAsia"/>
        </w:rPr>
        <w:br/>
      </w:r>
      <w:r>
        <w:rPr>
          <w:rFonts w:hint="eastAsia"/>
        </w:rPr>
        <w:t>　　图表 2020-2025年中国传媒营销行业财务费用</w:t>
      </w:r>
      <w:r>
        <w:rPr>
          <w:rFonts w:hint="eastAsia"/>
        </w:rPr>
        <w:br/>
      </w:r>
      <w:r>
        <w:rPr>
          <w:rFonts w:hint="eastAsia"/>
        </w:rPr>
        <w:t>　　图表 2025年中国传媒营销行业市场销售集中度分析表</w:t>
      </w:r>
      <w:r>
        <w:rPr>
          <w:rFonts w:hint="eastAsia"/>
        </w:rPr>
        <w:br/>
      </w:r>
      <w:r>
        <w:rPr>
          <w:rFonts w:hint="eastAsia"/>
        </w:rPr>
        <w:t>　　图表 2025年中国传媒营销行业区域消费集中度分析表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01a2b57d64cc5" w:history="1">
        <w:r>
          <w:rPr>
            <w:rStyle w:val="Hyperlink"/>
          </w:rPr>
          <w:t>2025-2031年中国传媒营销行业全面调研与发展趋势分析报告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01a2b57d64cc5" w:history="1">
        <w:r>
          <w:rPr>
            <w:rStyle w:val="Hyperlink"/>
          </w:rPr>
          <w:t>https://www.20087.com/2/76/ChuanMeiYingXiaoFaZhanQuShi.html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热点：整合营销传播、传媒营销学、西安传媒公司排行榜、传媒营销学广告语、传媒公司渠道策略、传媒营销专业学什么、传媒公司怎么接活动、传媒营销公司、新媒体营销是做什么的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55560e66b4ea1" w:history="1">
      <w:r>
        <w:rPr>
          <w:rStyle w:val="Hyperlink"/>
        </w:rPr>
        <w:t>2025-2031年中国传媒营销行业全面调研与发展趋势分析报告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ChuanMeiYingXiaoFaZhanQuShi.html" TargetMode="External" Id="R71e01a2b57d6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ChuanMeiYingXiaoFaZhanQuShi.html" TargetMode="External" Id="R47a55560e66b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2025-05-09T00:43:00Z</dcterms:created>
  <dcterms:modified xsi:type="dcterms:W3CDTF">2025-05-09T01:43:00Z</dcterms:modified>
  <dc:subject>2025-2031年中国传媒营销行业全面调研与发展趋势分析报告</dc:subject>
  <dc:title>2025-2031年中国传媒营销行业全面调研与发展趋势分析报告</dc:title>
  <cp:keywords>2025-2031年中国传媒营销行业全面调研与发展趋势分析报告</cp:keywords>
  <dc:description>2025-2031年中国传媒营销行业全面调研与发展趋势分析报告</dc:description>
</cp:coreProperties>
</file>