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f7da320d4119" w:history="1">
              <w:r>
                <w:rPr>
                  <w:rStyle w:val="Hyperlink"/>
                </w:rPr>
                <w:t>2026-2032年中国儿童教育市场调查研究与趋势预测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f7da320d4119" w:history="1">
              <w:r>
                <w:rPr>
                  <w:rStyle w:val="Hyperlink"/>
                </w:rPr>
                <w:t>2026-2032年中国儿童教育市场调查研究与趋势预测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f7da320d4119" w:history="1">
                <w:r>
                  <w:rPr>
                    <w:rStyle w:val="Hyperlink"/>
                  </w:rPr>
                  <w:t>https://www.20087.com/2/86/ErTongJiaoYuFaZhanQuShiFenXi.html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教育行业在全球范围内展现出强劲的增长势头，尤其在中国，随着二胎政策的实施和家庭收入水平的提高，对高质量早期教育的需求急剧增加。目前，幼儿教育不仅限于传统的知识传授，更注重全面发展，包括情感、社交技能、创造力和批判性思维的培养。科技的融入，如在线教育平台和教育软件，正在改变学习的方式，使之更加个性化和互动化。</w:t>
      </w:r>
      <w:r>
        <w:rPr>
          <w:rFonts w:hint="eastAsia"/>
        </w:rPr>
        <w:br/>
      </w:r>
      <w:r>
        <w:rPr>
          <w:rFonts w:hint="eastAsia"/>
        </w:rPr>
        <w:t>　　未来，儿童教育将更加重视STEM（科学、技术、工程、数学）教育和双语或多语言能力的培养，以适应全球化和数字化的时代需求。随着人工智能和大数据技术的发展，教育内容和方法将更加个性化，能够针对每个孩子的学习进度和兴趣进行调整。此外，家校合作和社区参与将成为教育过程中的重要组成部分，共同促进儿童的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f7da320d4119" w:history="1">
        <w:r>
          <w:rPr>
            <w:rStyle w:val="Hyperlink"/>
          </w:rPr>
          <w:t>2026-2032年中国儿童教育市场调查研究与趋势预测</w:t>
        </w:r>
      </w:hyperlink>
      <w:r>
        <w:rPr>
          <w:rFonts w:hint="eastAsia"/>
        </w:rPr>
        <w:t>》依托权威机构及行业协会数据，结合儿童教育行业的宏观环境与微观实践，从儿童教育市场规模、市场需求、技术现状及产业链结构等多维度进行了系统调研与分析。报告通过严谨的研究方法与翔实的数据支持，辅以直观图表，全面剖析了儿童教育行业发展趋势、重点企业表现及市场竞争格局，并通过SWOT分析揭示了行业机遇与潜在风险，为儿童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儿童教育产业概述</w:t>
      </w:r>
      <w:r>
        <w:rPr>
          <w:rFonts w:hint="eastAsia"/>
        </w:rPr>
        <w:br/>
      </w:r>
      <w:r>
        <w:rPr>
          <w:rFonts w:hint="eastAsia"/>
        </w:rPr>
        <w:t>　　第一节 儿童教育定义</w:t>
      </w:r>
      <w:r>
        <w:rPr>
          <w:rFonts w:hint="eastAsia"/>
        </w:rPr>
        <w:br/>
      </w:r>
      <w:r>
        <w:rPr>
          <w:rFonts w:hint="eastAsia"/>
        </w:rPr>
        <w:t>　　第二节 儿童教育行业特点</w:t>
      </w:r>
      <w:r>
        <w:rPr>
          <w:rFonts w:hint="eastAsia"/>
        </w:rPr>
        <w:br/>
      </w:r>
      <w:r>
        <w:rPr>
          <w:rFonts w:hint="eastAsia"/>
        </w:rPr>
        <w:t>　　第三节 儿童教育发展历程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2025-2026年中国儿童教育行业发展环境分析</w:t>
      </w:r>
      <w:r>
        <w:rPr>
          <w:rFonts w:hint="eastAsia"/>
        </w:rPr>
        <w:br/>
      </w:r>
      <w:r>
        <w:rPr>
          <w:rFonts w:hint="eastAsia"/>
        </w:rPr>
        <w:t>　　第一节 儿童教育行业经济环境分析</w:t>
      </w:r>
      <w:r>
        <w:rPr>
          <w:rFonts w:hint="eastAsia"/>
        </w:rPr>
        <w:br/>
      </w:r>
      <w:r>
        <w:rPr>
          <w:rFonts w:hint="eastAsia"/>
        </w:rPr>
        <w:t>　　第二节 儿童教育行业政策环境分析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二、相关儿童教育行业标准分析</w:t>
      </w:r>
      <w:r>
        <w:rPr>
          <w:rFonts w:hint="eastAsia"/>
        </w:rPr>
        <w:br/>
      </w:r>
      <w:r>
        <w:rPr>
          <w:rFonts w:hint="eastAsia"/>
        </w:rPr>
        <w:t>　　第三节 儿童教育行业社会环境分析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国外主要国家、地区儿童教育市场现状</w:t>
      </w:r>
      <w:r>
        <w:rPr>
          <w:rFonts w:hint="eastAsia"/>
        </w:rPr>
        <w:br/>
      </w:r>
      <w:r>
        <w:rPr>
          <w:rFonts w:hint="eastAsia"/>
        </w:rPr>
        <w:t>　　第三节 全球儿童教育行业发展趋势预测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2020-2025年中国儿童教育行业规模情况</w:t>
      </w:r>
      <w:r>
        <w:rPr>
          <w:rFonts w:hint="eastAsia"/>
        </w:rPr>
        <w:br/>
      </w:r>
      <w:r>
        <w:rPr>
          <w:rFonts w:hint="eastAsia"/>
        </w:rPr>
        <w:t>　　　　一、儿童教育行业市场规模状况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2020-2025年中国儿童教育行业财务能力分析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2025-2026年中国儿童教育行业热点动态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2026年中国儿童教育行业面临的挑战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国内儿童教育行业价格回顾</w:t>
      </w:r>
      <w:r>
        <w:rPr>
          <w:rFonts w:hint="eastAsia"/>
        </w:rPr>
        <w:br/>
      </w:r>
      <w:r>
        <w:rPr>
          <w:rFonts w:hint="eastAsia"/>
        </w:rPr>
        <w:t>　　第二节 国内儿童教育行业价格走势预测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中国儿童教育行业客户调研</w:t>
      </w:r>
      <w:r>
        <w:rPr>
          <w:rFonts w:hint="eastAsia"/>
        </w:rPr>
        <w:br/>
      </w:r>
      <w:r>
        <w:rPr>
          <w:rFonts w:hint="eastAsia"/>
        </w:rPr>
        <w:t>　　　　一、儿童教育行业客户偏好调查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三、儿童教育品牌忠诚度调查</w:t>
      </w:r>
      <w:r>
        <w:rPr>
          <w:rFonts w:hint="eastAsia"/>
        </w:rPr>
        <w:br/>
      </w:r>
      <w:r>
        <w:rPr>
          <w:rFonts w:hint="eastAsia"/>
        </w:rPr>
        <w:t>　　　　四、儿童教育行业客户消费理念调研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2025-2026年儿童教育行业集中度分析</w:t>
      </w:r>
      <w:r>
        <w:rPr>
          <w:rFonts w:hint="eastAsia"/>
        </w:rPr>
        <w:br/>
      </w:r>
      <w:r>
        <w:rPr>
          <w:rFonts w:hint="eastAsia"/>
        </w:rPr>
        <w:t>　　　　一、儿童教育市场集中度分析</w:t>
      </w:r>
      <w:r>
        <w:rPr>
          <w:rFonts w:hint="eastAsia"/>
        </w:rPr>
        <w:br/>
      </w:r>
      <w:r>
        <w:rPr>
          <w:rFonts w:hint="eastAsia"/>
        </w:rPr>
        <w:t>　　　　二、儿童教育企业集中度分析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2026年儿童教育行业竞争格局分析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三、我国儿童教育市场竞争趋势</w:t>
      </w:r>
      <w:r>
        <w:rPr>
          <w:rFonts w:hint="eastAsia"/>
        </w:rPr>
        <w:br/>
      </w:r>
      <w:r>
        <w:rPr>
          <w:rFonts w:hint="eastAsia"/>
        </w:rPr>
        <w:t>　　第三节 儿童教育行业兼并与重组整合分析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儿童教育行业SWOT模型分析</w:t>
      </w:r>
      <w:r>
        <w:rPr>
          <w:rFonts w:hint="eastAsia"/>
        </w:rPr>
        <w:br/>
      </w:r>
      <w:r>
        <w:rPr>
          <w:rFonts w:hint="eastAsia"/>
        </w:rPr>
        <w:t>　　　　一、儿童教育行业优势分析</w:t>
      </w:r>
      <w:r>
        <w:rPr>
          <w:rFonts w:hint="eastAsia"/>
        </w:rPr>
        <w:br/>
      </w:r>
      <w:r>
        <w:rPr>
          <w:rFonts w:hint="eastAsia"/>
        </w:rPr>
        <w:t>　　　　二、儿童教育行业劣势分析</w:t>
      </w:r>
      <w:r>
        <w:rPr>
          <w:rFonts w:hint="eastAsia"/>
        </w:rPr>
        <w:br/>
      </w:r>
      <w:r>
        <w:rPr>
          <w:rFonts w:hint="eastAsia"/>
        </w:rPr>
        <w:t>　　　　三、儿童教育行业机会分析</w:t>
      </w:r>
      <w:r>
        <w:rPr>
          <w:rFonts w:hint="eastAsia"/>
        </w:rPr>
        <w:br/>
      </w:r>
      <w:r>
        <w:rPr>
          <w:rFonts w:hint="eastAsia"/>
        </w:rPr>
        <w:t>　　　　四、儿童教育行业风险分析</w:t>
      </w:r>
      <w:r>
        <w:rPr>
          <w:rFonts w:hint="eastAsia"/>
        </w:rPr>
        <w:br/>
      </w:r>
      <w:r>
        <w:rPr>
          <w:rFonts w:hint="eastAsia"/>
        </w:rPr>
        <w:t>　　第二节 儿童教育行业投资风险及控制策略分析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2026-2032年中国儿童教育市场预测分析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2026-2032年中国儿童教育企业发展策略建议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一、儿童教育企业融资策略</w:t>
      </w:r>
      <w:r>
        <w:rPr>
          <w:rFonts w:hint="eastAsia"/>
        </w:rPr>
        <w:br/>
      </w:r>
      <w:r>
        <w:rPr>
          <w:rFonts w:hint="eastAsia"/>
        </w:rPr>
        <w:t>　　　　二、儿童教育企业人才策略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2026-2032年中国儿童教育企业营销策略建议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一、儿童教育企业定位策略</w:t>
      </w:r>
      <w:r>
        <w:rPr>
          <w:rFonts w:hint="eastAsia"/>
        </w:rPr>
        <w:br/>
      </w:r>
      <w:r>
        <w:rPr>
          <w:rFonts w:hint="eastAsia"/>
        </w:rPr>
        <w:t>　　　　二、儿童教育企业价格策略</w:t>
      </w:r>
      <w:r>
        <w:rPr>
          <w:rFonts w:hint="eastAsia"/>
        </w:rPr>
        <w:br/>
      </w:r>
      <w:r>
        <w:rPr>
          <w:rFonts w:hint="eastAsia"/>
        </w:rPr>
        <w:t>　　　　三、儿童教育企业促销策略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儿童教育行业研究结论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儿童教育行业历程</w:t>
      </w:r>
      <w:r>
        <w:rPr>
          <w:rFonts w:hint="eastAsia"/>
        </w:rPr>
        <w:br/>
      </w:r>
      <w:r>
        <w:rPr>
          <w:rFonts w:hint="eastAsia"/>
        </w:rPr>
        <w:t>　　图表 儿童教育行业生命周期</w:t>
      </w:r>
      <w:r>
        <w:rPr>
          <w:rFonts w:hint="eastAsia"/>
        </w:rPr>
        <w:br/>
      </w:r>
      <w:r>
        <w:rPr>
          <w:rFonts w:hint="eastAsia"/>
        </w:rPr>
        <w:t>　　图表 儿童教育行业产业链分析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f7da320d4119" w:history="1">
        <w:r>
          <w:rPr>
            <w:rStyle w:val="Hyperlink"/>
          </w:rPr>
          <w:t>2026-2032年中国儿童教育市场调查研究与趋势预测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f7da320d4119" w:history="1">
        <w:r>
          <w:rPr>
            <w:rStyle w:val="Hyperlink"/>
          </w:rPr>
          <w:t>https://www.20087.com/2/86/ErTongJiaoYuFaZhanQuShiFenXi.html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热点：兴趣班、儿童教育保险、如何教好一个孩子、儿童教育片、6-12岁专注力训练方法、儿童教育论谁写的、12岁至13岁孩子怎样教育、儿童教育心理学专家、教育孩子图片 励志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6c64e0324c93" w:history="1">
      <w:r>
        <w:rPr>
          <w:rStyle w:val="Hyperlink"/>
        </w:rPr>
        <w:t>2026-2032年中国儿童教育市场调查研究与趋势预测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ErTongJiaoYuFaZhanQuShiFenXi.html" TargetMode="External" Id="Ref0cf7da320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ErTongJiaoYuFaZhanQuShiFenXi.html" TargetMode="External" Id="Rd2956c64e03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2025-07-29T23:15:00Z</dcterms:created>
  <dcterms:modified xsi:type="dcterms:W3CDTF">2025-07-30T00:15:00Z</dcterms:modified>
  <dc:subject>2026-2032年中国儿童教育市场调查研究与趋势预测</dc:subject>
  <dc:title>2026-2032年中国儿童教育市场调查研究与趋势预测</dc:title>
  <cp:keywords>2026-2032年中国儿童教育市场调查研究与趋势预测</cp:keywords>
  <dc:description>2026-2032年中国儿童教育市场调查研究与趋势预测</dc:description>
</cp:coreProperties>
</file>