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45d9e33464c2e" w:history="1">
              <w:r>
                <w:rPr>
                  <w:rStyle w:val="Hyperlink"/>
                </w:rPr>
                <w:t>2026-2032年中国商贸服务行业调研与前景分析报告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45d9e33464c2e" w:history="1">
              <w:r>
                <w:rPr>
                  <w:rStyle w:val="Hyperlink"/>
                </w:rPr>
                <w:t>2026-2032年中国商贸服务行业调研与前景分析报告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45d9e33464c2e" w:history="1">
                <w:r>
                  <w:rPr>
                    <w:rStyle w:val="Hyperlink"/>
                  </w:rPr>
                  <w:t>https://www.20087.com/2/26/ShangMaoFuWuFaZhanQianJing.html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服务行业在全球范围内呈现出多元化和数字化的趋势。电子商务的兴起改变了传统零售业态，线上购物平台和移动支付的普及，使得商贸服务更加便捷高效。同时，数据分析和人工智能技术的应用，为企业提供了更精准的市场洞察和客户行为分析，帮助企业优化供应链管理，提升客户体验。然而，行业也面临着数据安全和隐私保护的挑战。</w:t>
      </w:r>
      <w:r>
        <w:rPr>
          <w:rFonts w:hint="eastAsia"/>
        </w:rPr>
        <w:br/>
      </w:r>
      <w:r>
        <w:rPr>
          <w:rFonts w:hint="eastAsia"/>
        </w:rPr>
        <w:t>　　未来，商贸服务行业将更加注重个性化和体验式服务。借助大数据和机器学习，企业将能够提供更加个性化的产品推荐和定制化服务，满足消费者日益增长的个性化需求。同时，增强现实（AR）和虚拟现实（VR）技术的应用，将创造全新的购物体验，如虚拟试衣间和沉浸式产品展示，提升顾客的参与度和满意度。此外，可持续性和社会责任将成为商贸服务企业竞争的新战场，企业将更加重视环保包装、公平贸易和社区参与，以树立品牌形象，赢得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45d9e33464c2e" w:history="1">
        <w:r>
          <w:rPr>
            <w:rStyle w:val="Hyperlink"/>
          </w:rPr>
          <w:t>2026-2032年中国商贸服务行业调研与前景分析报告</w:t>
        </w:r>
      </w:hyperlink>
      <w:r>
        <w:rPr>
          <w:rFonts w:hint="eastAsia"/>
        </w:rPr>
        <w:t>》通过详实的数据分析，全面解析了商贸服务行业的市场规模、需求动态及价格趋势，深入探讨了商贸服务产业链上下游的协同关系与竞争格局变化。报告对商贸服务细分市场进行精准划分，结合重点企业研究，揭示了品牌影响力与市场集中度的现状，为行业参与者提供了清晰的竞争态势洞察。同时，报告结合宏观经济环境、技术发展路径及消费者需求演变，科学预测了商贸服务行业的未来发展方向，并针对潜在风险提出了切实可行的应对策略。报告为商贸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商贸服务产业概述</w:t>
      </w:r>
      <w:r>
        <w:rPr>
          <w:rFonts w:hint="eastAsia"/>
        </w:rPr>
        <w:br/>
      </w:r>
      <w:r>
        <w:rPr>
          <w:rFonts w:hint="eastAsia"/>
        </w:rPr>
        <w:t>　　第一节 商贸服务定义</w:t>
      </w:r>
      <w:r>
        <w:rPr>
          <w:rFonts w:hint="eastAsia"/>
        </w:rPr>
        <w:br/>
      </w:r>
      <w:r>
        <w:rPr>
          <w:rFonts w:hint="eastAsia"/>
        </w:rPr>
        <w:t>　　第二节 商贸服务行业特点</w:t>
      </w:r>
      <w:r>
        <w:rPr>
          <w:rFonts w:hint="eastAsia"/>
        </w:rPr>
        <w:br/>
      </w:r>
      <w:r>
        <w:rPr>
          <w:rFonts w:hint="eastAsia"/>
        </w:rPr>
        <w:t>　　第三节 商贸服务产业链分析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2025-2026年中国商贸服务行业运行环境分析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中国商贸服务运行经济环境分析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中国商贸服务产业政策环境分析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一、商贸服务行业监管体制</w:t>
      </w:r>
      <w:r>
        <w:rPr>
          <w:rFonts w:hint="eastAsia"/>
        </w:rPr>
        <w:br/>
      </w:r>
      <w:r>
        <w:rPr>
          <w:rFonts w:hint="eastAsia"/>
        </w:rPr>
        <w:t>　　　　二、商贸服务行业主要法规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三、主要商贸服务产业政策</w:t>
      </w:r>
      <w:r>
        <w:rPr>
          <w:rFonts w:hint="eastAsia"/>
        </w:rPr>
        <w:br/>
      </w:r>
      <w:r>
        <w:rPr>
          <w:rFonts w:hint="eastAsia"/>
        </w:rPr>
        <w:t>　　第三节 中国商贸服务产业社会环境分析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2025-2026年全球商贸服务行业发展态势分析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全球商贸服务市场发展现状分析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全球主要国家商贸服务市场现状</w:t>
      </w:r>
      <w:r>
        <w:rPr>
          <w:rFonts w:hint="eastAsia"/>
        </w:rPr>
        <w:br/>
      </w:r>
      <w:r>
        <w:rPr>
          <w:rFonts w:hint="eastAsia"/>
        </w:rPr>
        <w:t>　　第三节 全球商贸服务行业发展趋势预测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中国商贸服务行业市场分析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2020-2025年中国商贸服务行业规模情况</w:t>
      </w:r>
      <w:r>
        <w:rPr>
          <w:rFonts w:hint="eastAsia"/>
        </w:rPr>
        <w:br/>
      </w:r>
      <w:r>
        <w:rPr>
          <w:rFonts w:hint="eastAsia"/>
        </w:rPr>
        <w:t>　　　　一、商贸服务行业市场规模情况分析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二、商贸服务行业单位规模情况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三、商贸服务行业人员规模情况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2020-2025年中国商贸服务行业财务能力分析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一、商贸服务行业盈利能力分析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二、商贸服务行业偿债能力分析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三、商贸服务行业营运能力分析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四、商贸服务行业发展能力分析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2025-2026年中国商贸服务行业热点动态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2026年中国商贸服务行业面临的挑战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中国重点地区商贸服务行业市场调研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中国商贸服务行业价格走势及影响因素分析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国内商贸服务行业价格回顾</w:t>
      </w:r>
      <w:r>
        <w:rPr>
          <w:rFonts w:hint="eastAsia"/>
        </w:rPr>
        <w:br/>
      </w:r>
      <w:r>
        <w:rPr>
          <w:rFonts w:hint="eastAsia"/>
        </w:rPr>
        <w:t>　　第二节 国内商贸服务行业价格走势预测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国内商贸服务行业价格影响因素分析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中国商贸服务行业客户调研</w:t>
      </w:r>
      <w:r>
        <w:rPr>
          <w:rFonts w:hint="eastAsia"/>
        </w:rPr>
        <w:br/>
      </w:r>
      <w:r>
        <w:rPr>
          <w:rFonts w:hint="eastAsia"/>
        </w:rPr>
        <w:t>　　　　一、商贸服务行业客户偏好调查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二、客户对商贸服务品牌的首要认知渠道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三、商贸服务品牌忠诚度调查</w:t>
      </w:r>
      <w:r>
        <w:rPr>
          <w:rFonts w:hint="eastAsia"/>
        </w:rPr>
        <w:br/>
      </w:r>
      <w:r>
        <w:rPr>
          <w:rFonts w:hint="eastAsia"/>
        </w:rPr>
        <w:t>　　　　四、商贸服务行业客户消费理念调研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中国商贸服务行业竞争格局分析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2026年商贸服务行业集中度分析</w:t>
      </w:r>
      <w:r>
        <w:rPr>
          <w:rFonts w:hint="eastAsia"/>
        </w:rPr>
        <w:br/>
      </w:r>
      <w:r>
        <w:rPr>
          <w:rFonts w:hint="eastAsia"/>
        </w:rPr>
        <w:t>　　　　一、商贸服务市场集中度分析</w:t>
      </w:r>
      <w:r>
        <w:rPr>
          <w:rFonts w:hint="eastAsia"/>
        </w:rPr>
        <w:br/>
      </w:r>
      <w:r>
        <w:rPr>
          <w:rFonts w:hint="eastAsia"/>
        </w:rPr>
        <w:t>　　　　二、商贸服务企业集中度分析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2026年商贸服务行业竞争格局分析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一、商贸服务行业竞争策略分析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二、商贸服务行业竞争格局展望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三、我国商贸服务市场竞争趋势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商贸服务行业重点企业发展调研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商贸服务企业发展策略分析</w:t>
      </w:r>
      <w:r>
        <w:rPr>
          <w:rFonts w:hint="eastAsia"/>
        </w:rPr>
        <w:br/>
      </w:r>
      <w:r>
        <w:rPr>
          <w:rFonts w:hint="eastAsia"/>
        </w:rPr>
        <w:t>　　第一节 商贸服务市场策略分析</w:t>
      </w:r>
      <w:r>
        <w:rPr>
          <w:rFonts w:hint="eastAsia"/>
        </w:rPr>
        <w:br/>
      </w:r>
      <w:r>
        <w:rPr>
          <w:rFonts w:hint="eastAsia"/>
        </w:rPr>
        <w:t>　　　　一、商贸服务价格策略分析</w:t>
      </w:r>
      <w:r>
        <w:rPr>
          <w:rFonts w:hint="eastAsia"/>
        </w:rPr>
        <w:br/>
      </w:r>
      <w:r>
        <w:rPr>
          <w:rFonts w:hint="eastAsia"/>
        </w:rPr>
        <w:t>　　　　二、商贸服务渠道策略分析</w:t>
      </w:r>
      <w:r>
        <w:rPr>
          <w:rFonts w:hint="eastAsia"/>
        </w:rPr>
        <w:br/>
      </w:r>
      <w:r>
        <w:rPr>
          <w:rFonts w:hint="eastAsia"/>
        </w:rPr>
        <w:t>　　第二节 商贸服务销售策略分析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提高商贸服务企业竞争力的策略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一、提高中国商贸服务企业核心竞争力的对策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二、商贸服务企业提升竞争力的主要方向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三、影响商贸服务企业核心竞争力的因素及提升途径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四、提高商贸服务企业竞争力的策略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商贸服务行业SWOT模型分析</w:t>
      </w:r>
      <w:r>
        <w:rPr>
          <w:rFonts w:hint="eastAsia"/>
        </w:rPr>
        <w:br/>
      </w:r>
      <w:r>
        <w:rPr>
          <w:rFonts w:hint="eastAsia"/>
        </w:rPr>
        <w:t>　　　　一、商贸服务行业优势分析</w:t>
      </w:r>
      <w:r>
        <w:rPr>
          <w:rFonts w:hint="eastAsia"/>
        </w:rPr>
        <w:br/>
      </w:r>
      <w:r>
        <w:rPr>
          <w:rFonts w:hint="eastAsia"/>
        </w:rPr>
        <w:t>　　　　二、商贸服务行业劣势分析</w:t>
      </w:r>
      <w:r>
        <w:rPr>
          <w:rFonts w:hint="eastAsia"/>
        </w:rPr>
        <w:br/>
      </w:r>
      <w:r>
        <w:rPr>
          <w:rFonts w:hint="eastAsia"/>
        </w:rPr>
        <w:t>　　　　三、商贸服务行业机会分析</w:t>
      </w:r>
      <w:r>
        <w:rPr>
          <w:rFonts w:hint="eastAsia"/>
        </w:rPr>
        <w:br/>
      </w:r>
      <w:r>
        <w:rPr>
          <w:rFonts w:hint="eastAsia"/>
        </w:rPr>
        <w:t>　　　　四、商贸服务行业风险分析</w:t>
      </w:r>
      <w:r>
        <w:rPr>
          <w:rFonts w:hint="eastAsia"/>
        </w:rPr>
        <w:br/>
      </w:r>
      <w:r>
        <w:rPr>
          <w:rFonts w:hint="eastAsia"/>
        </w:rPr>
        <w:t>　　第二节 商贸服务行业投资风险及控制策略分析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一、商贸服务市场风险及控制策略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2026-2032年中国商贸服务行业投资潜力及发展趋势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2026-2032年商贸服务行业投资潜力分析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一、商贸服务行业重点可投资领域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二、商贸服务行业目标市场需求潜力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三、商贸服务行业投资潜力综合评判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中智⋅林⋅－2026-2032年中国商贸服务行业发展趋势分析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一、2026年商贸服务市场前景分析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二、2026年商贸服务发展趋势预测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三、2026-2032年我国商贸服务行业发展剖析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五、未来商贸服务行业发展变局剖析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商贸服务行业历程</w:t>
      </w:r>
      <w:r>
        <w:rPr>
          <w:rFonts w:hint="eastAsia"/>
        </w:rPr>
        <w:br/>
      </w:r>
      <w:r>
        <w:rPr>
          <w:rFonts w:hint="eastAsia"/>
        </w:rPr>
        <w:t>　　图表 商贸服务行业生命周期</w:t>
      </w:r>
      <w:r>
        <w:rPr>
          <w:rFonts w:hint="eastAsia"/>
        </w:rPr>
        <w:br/>
      </w:r>
      <w:r>
        <w:rPr>
          <w:rFonts w:hint="eastAsia"/>
        </w:rPr>
        <w:t>　　图表 商贸服务行业产业链分析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2020-2025年商贸服务行业市场容量统计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2020-2025年中国商贸服务行业经营效益分析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商贸服务重点企业（一）经营情况分析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商贸服务重点企业（一）盈利能力情况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商贸服务重点企业（二）经营情况分析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商贸服务重点企业（二）盈利能力情况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2026-2032年中国商贸服务行业市场容量预测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2026-2032年中国商贸服务行业市场规模预测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2026-2032年中国商贸服务市场前景分析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2026-2032年中国商贸服务行业发展趋势预测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45d9e33464c2e" w:history="1">
        <w:r>
          <w:rPr>
            <w:rStyle w:val="Hyperlink"/>
          </w:rPr>
          <w:t>2026-2032年中国商贸服务行业调研与前景分析报告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45d9e33464c2e" w:history="1">
        <w:r>
          <w:rPr>
            <w:rStyle w:val="Hyperlink"/>
          </w:rPr>
          <w:t>https://www.20087.com/2/26/ShangMaoFuWuFaZhanQianJing.html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个自贸区排名、商贸服务业包括什么行业、开个商贸公司都能做啥、商贸服务有限公司经营范围、商务服务是什么行业、商贸服务业包括哪些、商务部服务贸易和商贸服务业司、商贸服务企业、现代商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a86504b064f21" w:history="1">
      <w:r>
        <w:rPr>
          <w:rStyle w:val="Hyperlink"/>
        </w:rPr>
        <w:t>2026-2032年中国商贸服务行业调研与前景分析报告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angMaoFuWuFaZhanQianJing.html" TargetMode="External" Id="R4b145d9e3346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angMaoFuWuFaZhanQianJing.html" TargetMode="External" Id="Rfdda86504b06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2025-07-28T04:03:00Z</dcterms:created>
  <dcterms:modified xsi:type="dcterms:W3CDTF">2025-07-28T05:03:00Z</dcterms:modified>
  <dc:subject>2026-2032年中国商贸服务行业调研与前景分析报告</dc:subject>
  <dc:title>2026-2032年中国商贸服务行业调研与前景分析报告</dc:title>
  <cp:keywords>2026-2032年中国商贸服务行业调研与前景分析报告</cp:keywords>
  <dc:description>2026-2032年中国商贸服务行业调研与前景分析报告</dc:description>
</cp:coreProperties>
</file>