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e16c50f894694" w:history="1">
              <w:r>
                <w:rPr>
                  <w:rStyle w:val="Hyperlink"/>
                </w:rPr>
                <w:t>2026-2032年中国工业标签行业研究分析与发展前景报告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e16c50f894694" w:history="1">
              <w:r>
                <w:rPr>
                  <w:rStyle w:val="Hyperlink"/>
                </w:rPr>
                <w:t>2026-2032年中国工业标签行业研究分析与发展前景报告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e16c50f894694" w:history="1">
                <w:r>
                  <w:rPr>
                    <w:rStyle w:val="Hyperlink"/>
                  </w:rPr>
                  <w:t>https://www.20087.com/2/56/GongYeBiaoQianHangYeFaZhanQianJing.html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标签是用于标识、追踪与管理工业资产、零部件及物流单元的信息载体，需在高温、油污、化学品暴露及户外紫外线照射等严苛环境下保持可读性。目前，工业标签主流类型包括热转印合成标签、激光刻蚀金属标牌及RFID嵌入式标签，材质涵盖聚酰亚胺、铝箔、陶瓷及特种工程塑料。高端应用要求符合UL、CSA或MIL-STD等认证，并支持GS1、ISO/IEC 15459等编码标准。然而，多材质基底适配性、长期粘接可靠性及自动化贴标精度仍是现场实施痛点；部分低成本标签在蒸汽灭菌或焊接飞溅后出现信息模糊。</w:t>
      </w:r>
      <w:r>
        <w:rPr>
          <w:rFonts w:hint="eastAsia"/>
        </w:rPr>
        <w:br/>
      </w:r>
      <w:r>
        <w:rPr>
          <w:rFonts w:hint="eastAsia"/>
        </w:rPr>
        <w:t>　　工业标签的未来发展将聚焦于多功能集成、数字孪生对接与绿色制造。二维码与NFC/RFID融合标签将实现“一码双读”，兼顾视觉识别与无线交互；温变或应力敏感油墨可提供环境暴露历史记录。在系统层面，标签数据将直通MES/ERP平台，支撑全生命周期追溯；区块链存证将确保关键资产信息不可篡改。材料方面，生物基薄膜与水性胶粘剂将降低环境足迹。长远看，工业标签将从“静态标识工具”升级为“动态数字身份锚点”，在工业4.0与供应链透明化进程中构建可信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e16c50f894694" w:history="1">
        <w:r>
          <w:rPr>
            <w:rStyle w:val="Hyperlink"/>
          </w:rPr>
          <w:t>2026-2032年中国工业标签行业研究分析与发展前景报告</w:t>
        </w:r>
      </w:hyperlink>
      <w:r>
        <w:rPr>
          <w:rFonts w:hint="eastAsia"/>
        </w:rPr>
        <w:t>》基于统计局、相关行业协会及科研机构的详实数据，系统分析了工业标签市场的规模现状、需求特征及价格走势。报告客观评估了工业标签行业技术水平及未来发展方向，对市场前景做出科学预测，并重点分析了工业标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警示/安全标签</w:t>
      </w:r>
      <w:r>
        <w:rPr>
          <w:rFonts w:hint="eastAsia"/>
        </w:rPr>
        <w:br/>
      </w:r>
      <w:r>
        <w:rPr>
          <w:rFonts w:hint="eastAsia"/>
        </w:rPr>
        <w:t>　　　　1.2.3 品牌标签</w:t>
      </w:r>
      <w:r>
        <w:rPr>
          <w:rFonts w:hint="eastAsia"/>
        </w:rPr>
        <w:br/>
      </w:r>
      <w:r>
        <w:rPr>
          <w:rFonts w:hint="eastAsia"/>
        </w:rPr>
        <w:t>　　　　1.2.4 耐候标签</w:t>
      </w:r>
      <w:r>
        <w:rPr>
          <w:rFonts w:hint="eastAsia"/>
        </w:rPr>
        <w:br/>
      </w:r>
      <w:r>
        <w:rPr>
          <w:rFonts w:hint="eastAsia"/>
        </w:rPr>
        <w:t>　　　　1.2.5 设备资产标签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从不同终端行业，工业标签主要包括如下几个方面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中国不同终端行业工业标签增长趋势2021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运输与物流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电子电力行业</w:t>
      </w:r>
      <w:r>
        <w:rPr>
          <w:rFonts w:hint="eastAsia"/>
        </w:rPr>
        <w:br/>
      </w:r>
      <w:r>
        <w:rPr>
          <w:rFonts w:hint="eastAsia"/>
        </w:rPr>
        <w:t>　　　　1.3.5 耐用消费品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中国市场主要厂商工业标签产品类型及应用</w:t>
      </w:r>
      <w:r>
        <w:rPr>
          <w:rFonts w:hint="eastAsia"/>
        </w:rPr>
        <w:br/>
      </w:r>
      <w:r>
        <w:rPr>
          <w:rFonts w:hint="eastAsia"/>
        </w:rPr>
        <w:t>　　2.7 工业标签行业集中度、竞争程度分析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不同终端行业工业标签分析</w:t>
      </w:r>
      <w:r>
        <w:rPr>
          <w:rFonts w:hint="eastAsia"/>
        </w:rPr>
        <w:br/>
      </w:r>
      <w:r>
        <w:rPr>
          <w:rFonts w:hint="eastAsia"/>
        </w:rPr>
        <w:t>　　5.1 中国市场不同终端行业工业标签销量（2021-2032）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中国市场不同终端行业工业标签销量及市场份额（2021-2026）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中国市场不同终端行业工业标签销量预测（2027-2032）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中国市场不同终端行业工业标签规模（2021-2032）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中国市场不同终端行业工业标签规模及市场份额（2021-2026）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中国市场不同终端行业工业标签规模预测（2027-2032）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中国市场不同终端行业工业标签价格走势（2021-2032）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工业标签中国企业SWOT分析</w:t>
      </w:r>
      <w:r>
        <w:rPr>
          <w:rFonts w:hint="eastAsia"/>
        </w:rPr>
        <w:br/>
      </w:r>
      <w:r>
        <w:rPr>
          <w:rFonts w:hint="eastAsia"/>
        </w:rPr>
        <w:t>　　6.6 工业标签行业发展分析---行业政策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工业标签行业产业链简介</w:t>
      </w:r>
      <w:r>
        <w:rPr>
          <w:rFonts w:hint="eastAsia"/>
        </w:rPr>
        <w:br/>
      </w:r>
      <w:r>
        <w:rPr>
          <w:rFonts w:hint="eastAsia"/>
        </w:rPr>
        <w:t>　　7.2 工业标签产业链分析-上游</w:t>
      </w:r>
      <w:r>
        <w:rPr>
          <w:rFonts w:hint="eastAsia"/>
        </w:rPr>
        <w:br/>
      </w:r>
      <w:r>
        <w:rPr>
          <w:rFonts w:hint="eastAsia"/>
        </w:rPr>
        <w:t>　　7.3 工业标签产业链分析-中游</w:t>
      </w:r>
      <w:r>
        <w:rPr>
          <w:rFonts w:hint="eastAsia"/>
        </w:rPr>
        <w:br/>
      </w:r>
      <w:r>
        <w:rPr>
          <w:rFonts w:hint="eastAsia"/>
        </w:rPr>
        <w:t>　　7.4 工业标签产业链分析-下游</w:t>
      </w:r>
      <w:r>
        <w:rPr>
          <w:rFonts w:hint="eastAsia"/>
        </w:rPr>
        <w:br/>
      </w:r>
      <w:r>
        <w:rPr>
          <w:rFonts w:hint="eastAsia"/>
        </w:rPr>
        <w:t>　　7.5 工业标签行业采购模式</w:t>
      </w:r>
      <w:r>
        <w:rPr>
          <w:rFonts w:hint="eastAsia"/>
        </w:rPr>
        <w:br/>
      </w:r>
      <w:r>
        <w:rPr>
          <w:rFonts w:hint="eastAsia"/>
        </w:rPr>
        <w:t>　　7.6 工业标签行业生产模式</w:t>
      </w:r>
      <w:r>
        <w:rPr>
          <w:rFonts w:hint="eastAsia"/>
        </w:rPr>
        <w:br/>
      </w:r>
      <w:r>
        <w:rPr>
          <w:rFonts w:hint="eastAsia"/>
        </w:rPr>
        <w:t>　　7.7 工业标签行业销售模式及销售渠道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中国本土工业标签产能、产量分析</w:t>
      </w:r>
      <w:r>
        <w:rPr>
          <w:rFonts w:hint="eastAsia"/>
        </w:rPr>
        <w:br/>
      </w:r>
      <w:r>
        <w:rPr>
          <w:rFonts w:hint="eastAsia"/>
        </w:rPr>
        <w:t>　　8.1 中国工业标签供需现状及预测（2021-2032）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不同终端行业工业标签市场规模2021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中国市场主要厂商工业标签价格（2021-2026）&amp;（元/平方米）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中国市场不同终端行业工业标签销量（2021-2026）&amp;（百万平方米）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98： 中国市场不同终端行业工业标签销量市场份额（2021-2026）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中国市场不同终端行业工业标签销量预测（2027-2032）&amp;（百万平方米）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100： 中国市场不同终端行业工业标签销量市场份额预测（2027-2032）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中国市场不同终端行业工业标签规模（2021-2026）&amp;（万元）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中国市场不同终端行业工业标签规模市场份额（2021-2026）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中国市场不同终端行业工业标签规模预测（2027-2032）&amp;（万元）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中国市场不同终端行业工业标签规模市场份额预测（2027-2032）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工业标签行业相关重点政策一览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工业标签行业供应链分析</w:t>
      </w:r>
      <w:r>
        <w:rPr>
          <w:rFonts w:hint="eastAsia"/>
        </w:rPr>
        <w:br/>
      </w:r>
      <w:r>
        <w:rPr>
          <w:rFonts w:hint="eastAsia"/>
        </w:rPr>
        <w:t>　　表 111： 工业标签上游原料供应商</w:t>
      </w:r>
      <w:r>
        <w:rPr>
          <w:rFonts w:hint="eastAsia"/>
        </w:rPr>
        <w:br/>
      </w:r>
      <w:r>
        <w:rPr>
          <w:rFonts w:hint="eastAsia"/>
        </w:rPr>
        <w:t>　　表 112： 工业标签行业主要下游客户</w:t>
      </w:r>
      <w:r>
        <w:rPr>
          <w:rFonts w:hint="eastAsia"/>
        </w:rPr>
        <w:br/>
      </w:r>
      <w:r>
        <w:rPr>
          <w:rFonts w:hint="eastAsia"/>
        </w:rPr>
        <w:t>　　表 113： 工业标签典型经销商</w:t>
      </w:r>
      <w:r>
        <w:rPr>
          <w:rFonts w:hint="eastAsia"/>
        </w:rPr>
        <w:br/>
      </w:r>
      <w:r>
        <w:rPr>
          <w:rFonts w:hint="eastAsia"/>
        </w:rPr>
        <w:t>　　表 114： 中国工业标签产量、销量、进口量及出口量（2021-2026）&amp;（百万平方米）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115： 中国工业标签产量、销量、进口量及出口量预测（2027-2032）&amp;（百万平方米）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116： 中国市场工业标签主要进口来源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中国市场工业标签主要出口目的地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警示/安全标签产品图片</w:t>
      </w:r>
      <w:r>
        <w:rPr>
          <w:rFonts w:hint="eastAsia"/>
        </w:rPr>
        <w:br/>
      </w:r>
      <w:r>
        <w:rPr>
          <w:rFonts w:hint="eastAsia"/>
        </w:rPr>
        <w:t>　　图 4： 品牌标签产品图片</w:t>
      </w:r>
      <w:r>
        <w:rPr>
          <w:rFonts w:hint="eastAsia"/>
        </w:rPr>
        <w:br/>
      </w:r>
      <w:r>
        <w:rPr>
          <w:rFonts w:hint="eastAsia"/>
        </w:rPr>
        <w:t>　　图 5： 耐候标签产品图片</w:t>
      </w:r>
      <w:r>
        <w:rPr>
          <w:rFonts w:hint="eastAsia"/>
        </w:rPr>
        <w:br/>
      </w:r>
      <w:r>
        <w:rPr>
          <w:rFonts w:hint="eastAsia"/>
        </w:rPr>
        <w:t>　　图 6： 设备资产标签产品图片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中国不同终端行业工业标签市场份额2025 &amp; 2032</w:t>
      </w:r>
      <w:r>
        <w:rPr>
          <w:rFonts w:hint="eastAsia"/>
        </w:rPr>
        <w:br/>
      </w:r>
      <w:r>
        <w:rPr>
          <w:rFonts w:hint="eastAsia"/>
        </w:rPr>
        <w:t>　　图 9： 运输与物流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电子电力行业</w:t>
      </w:r>
      <w:r>
        <w:rPr>
          <w:rFonts w:hint="eastAsia"/>
        </w:rPr>
        <w:br/>
      </w:r>
      <w:r>
        <w:rPr>
          <w:rFonts w:hint="eastAsia"/>
        </w:rPr>
        <w:t>　　图 12： 耐用消费品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中国市场工业标签市场规模，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2025年中国市场主要厂商工业标签销量市场份额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2025年中国市场主要厂商工业标签收入市场份额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2025年中国市场前五大厂商工业标签市场份额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中国市场不同终端行业工业标签价格走势（2021-2032）&amp;（元/平方米）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工业标签中国企业SWOT分析</w:t>
      </w:r>
      <w:r>
        <w:rPr>
          <w:rFonts w:hint="eastAsia"/>
        </w:rPr>
        <w:br/>
      </w:r>
      <w:r>
        <w:rPr>
          <w:rFonts w:hint="eastAsia"/>
        </w:rPr>
        <w:t>　　图 24： 工业标签产业链</w:t>
      </w:r>
      <w:r>
        <w:rPr>
          <w:rFonts w:hint="eastAsia"/>
        </w:rPr>
        <w:br/>
      </w:r>
      <w:r>
        <w:rPr>
          <w:rFonts w:hint="eastAsia"/>
        </w:rPr>
        <w:t>　　图 25： 工业标签行业采购模式分析</w:t>
      </w:r>
      <w:r>
        <w:rPr>
          <w:rFonts w:hint="eastAsia"/>
        </w:rPr>
        <w:br/>
      </w:r>
      <w:r>
        <w:rPr>
          <w:rFonts w:hint="eastAsia"/>
        </w:rPr>
        <w:t>　　图 26： 工业标签行业生产模式分析</w:t>
      </w:r>
      <w:r>
        <w:rPr>
          <w:rFonts w:hint="eastAsia"/>
        </w:rPr>
        <w:br/>
      </w:r>
      <w:r>
        <w:rPr>
          <w:rFonts w:hint="eastAsia"/>
        </w:rPr>
        <w:t>　　图 27： 工业标签行业销售模式分析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中国工业标签产能、产量、产能利用率及发展趋势（2021-2032）&amp;（百万平方米）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中国工业标签产量、市场需求量及发展趋势（2021-2032）&amp;（百万平方米）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e16c50f894694" w:history="1">
        <w:r>
          <w:rPr>
            <w:rStyle w:val="Hyperlink"/>
          </w:rPr>
          <w:t>2026-2032年中国工业标签行业研究分析与发展前景报告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e16c50f894694" w:history="1">
        <w:r>
          <w:rPr>
            <w:rStyle w:val="Hyperlink"/>
          </w:rPr>
          <w:t>https://www.20087.com/2/56/GongYeBiaoQianHangYeFaZhanQianJing.html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热点：看过来最全的工厂标识、工业标签机、工业标记刻印系统、工业标签打印机什么品牌好用、工业产品标识管理规定、工业标签机排名、产品标识标签、工业标签彩色打印机、工业图标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9f6701835400d" w:history="1">
      <w:r>
        <w:rPr>
          <w:rStyle w:val="Hyperlink"/>
        </w:rPr>
        <w:t>2026-2032年中国工业标签行业研究分析与发展前景报告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ongYeBiaoQianHangYeFaZhanQianJing.html" TargetMode="External" Id="Rc72e16c50f89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ongYeBiaoQianHangYeFaZhanQianJing.html" TargetMode="External" Id="R2129f6701835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2025-11-28T04:19:42Z</dcterms:created>
  <dcterms:modified xsi:type="dcterms:W3CDTF">2025-11-28T05:19:42Z</dcterms:modified>
  <dc:subject>2026-2032年中国工业标签行业研究分析与发展前景报告</dc:subject>
  <dc:title>2026-2032年中国工业标签行业研究分析与发展前景报告</dc:title>
  <cp:keywords>2026-2032年中国工业标签行业研究分析与发展前景报告</cp:keywords>
  <dc:description>2026-2032年中国工业标签行业研究分析与发展前景报告</dc:description>
</cp:coreProperties>
</file>