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e14e8f5f94bc2" w:history="1">
              <w:r>
                <w:rPr>
                  <w:rStyle w:val="Hyperlink"/>
                </w:rPr>
                <w:t>2025-2031年中国民办初中教育行业发展研究及市场前景预测报告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e14e8f5f94bc2" w:history="1">
              <w:r>
                <w:rPr>
                  <w:rStyle w:val="Hyperlink"/>
                </w:rPr>
                <w:t>2025-2031年中国民办初中教育行业发展研究及市场前景预测报告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e14e8f5f94bc2" w:history="1">
                <w:r>
                  <w:rPr>
                    <w:rStyle w:val="Hyperlink"/>
                  </w:rPr>
                  <w:t>https://www.20087.com/2/56/MinBanChuZhongJiaoYuDeXianZhuangYuQianJing.html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初中教育是中国教育体系中的一个重要组成部分，近年来随着家长对优质教育资源的需求增加，民办初中的数量和质量都有所提升。目前，民办初中不仅提供了多样化的课程设置，还在师资力量、校园设施等方面投入了大量的资源，以满足学生和家长的期望。此外，随着教育改革的推进，民办初中也在积极探索新的教学模式和评价体系。</w:t>
      </w:r>
      <w:r>
        <w:rPr>
          <w:rFonts w:hint="eastAsia"/>
        </w:rPr>
        <w:br/>
      </w:r>
      <w:r>
        <w:rPr>
          <w:rFonts w:hint="eastAsia"/>
        </w:rPr>
        <w:t>　　未来，民办初中教育的发展将更加注重教育质量和特色化办学。随着社会对素质教育的重视，民办初中将更加注重学生的全面发展，提供更加丰富的课外活动和社会实践机会。同时，随着信息技术的发展，民办初中将更多地采用数字化教学手段，提高教学效果。此外，随着国际化教育的趋势，民办初中将加强与国际教育机构的合作，提供更多的国际交流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e14e8f5f94bc2" w:history="1">
        <w:r>
          <w:rPr>
            <w:rStyle w:val="Hyperlink"/>
          </w:rPr>
          <w:t>2025-2031年中国民办初中教育行业发展研究及市场前景预测报告</w:t>
        </w:r>
      </w:hyperlink>
      <w:r>
        <w:rPr>
          <w:rFonts w:hint="eastAsia"/>
        </w:rPr>
        <w:t>》依托权威数据资源与长期市场监测，系统分析了民办初中教育行业的市场规模、市场需求及产业链结构，深入探讨了民办初中教育价格变动与细分市场特征。报告科学预测了民办初中教育市场前景及未来发展趋势，重点剖析了行业集中度、竞争格局及重点企业的市场地位，并通过SWOT分析揭示了民办初中教育行业机遇与潜在风险。报告为投资者及业内企业提供了全面的市场洞察与决策参考，助力把握民办初中教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中国民办教育行业发展综述</w:t>
      </w:r>
      <w:r>
        <w:rPr>
          <w:rFonts w:hint="eastAsia"/>
        </w:rPr>
        <w:br/>
      </w:r>
      <w:r>
        <w:rPr>
          <w:rFonts w:hint="eastAsia"/>
        </w:rPr>
        <w:t>　　第一节 民办教育概述</w:t>
      </w:r>
      <w:r>
        <w:rPr>
          <w:rFonts w:hint="eastAsia"/>
        </w:rPr>
        <w:br/>
      </w:r>
      <w:r>
        <w:rPr>
          <w:rFonts w:hint="eastAsia"/>
        </w:rPr>
        <w:t>　　　　一、民办教育定义</w:t>
      </w:r>
      <w:r>
        <w:rPr>
          <w:rFonts w:hint="eastAsia"/>
        </w:rPr>
        <w:br/>
      </w:r>
      <w:r>
        <w:rPr>
          <w:rFonts w:hint="eastAsia"/>
        </w:rPr>
        <w:t>　　　　二、民办教育分类</w:t>
      </w:r>
      <w:r>
        <w:rPr>
          <w:rFonts w:hint="eastAsia"/>
        </w:rPr>
        <w:br/>
      </w:r>
      <w:r>
        <w:rPr>
          <w:rFonts w:hint="eastAsia"/>
        </w:rPr>
        <w:t>　　　　三、民办教育发展阶段</w:t>
      </w:r>
      <w:r>
        <w:rPr>
          <w:rFonts w:hint="eastAsia"/>
        </w:rPr>
        <w:br/>
      </w:r>
      <w:r>
        <w:rPr>
          <w:rFonts w:hint="eastAsia"/>
        </w:rPr>
        <w:t>　　　　四、民办教育在教育行业中的地位</w:t>
      </w:r>
      <w:r>
        <w:rPr>
          <w:rFonts w:hint="eastAsia"/>
        </w:rPr>
        <w:br/>
      </w:r>
      <w:r>
        <w:rPr>
          <w:rFonts w:hint="eastAsia"/>
        </w:rPr>
        <w:t>　　第二节 民办教育发展模式分析</w:t>
      </w:r>
      <w:r>
        <w:rPr>
          <w:rFonts w:hint="eastAsia"/>
        </w:rPr>
        <w:br/>
      </w:r>
      <w:r>
        <w:rPr>
          <w:rFonts w:hint="eastAsia"/>
        </w:rPr>
        <w:t>　　　　一、民办教育主要办学形式</w:t>
      </w:r>
      <w:r>
        <w:rPr>
          <w:rFonts w:hint="eastAsia"/>
        </w:rPr>
        <w:br/>
      </w:r>
      <w:r>
        <w:rPr>
          <w:rFonts w:hint="eastAsia"/>
        </w:rPr>
        <w:t>　　　　二、民办教育机构模式</w:t>
      </w:r>
      <w:r>
        <w:rPr>
          <w:rFonts w:hint="eastAsia"/>
        </w:rPr>
        <w:br/>
      </w:r>
      <w:r>
        <w:rPr>
          <w:rFonts w:hint="eastAsia"/>
        </w:rPr>
        <w:t>　　　　　　1、民办公助模式</w:t>
      </w:r>
      <w:r>
        <w:rPr>
          <w:rFonts w:hint="eastAsia"/>
        </w:rPr>
        <w:br/>
      </w:r>
      <w:r>
        <w:rPr>
          <w:rFonts w:hint="eastAsia"/>
        </w:rPr>
        <w:t>　　　　　　2、多渠道股份投资模式</w:t>
      </w:r>
      <w:r>
        <w:rPr>
          <w:rFonts w:hint="eastAsia"/>
        </w:rPr>
        <w:br/>
      </w:r>
      <w:r>
        <w:rPr>
          <w:rFonts w:hint="eastAsia"/>
        </w:rPr>
        <w:t>　　　　　　3、教育储备金模式</w:t>
      </w:r>
      <w:r>
        <w:rPr>
          <w:rFonts w:hint="eastAsia"/>
        </w:rPr>
        <w:br/>
      </w:r>
      <w:r>
        <w:rPr>
          <w:rFonts w:hint="eastAsia"/>
        </w:rPr>
        <w:t>　　　　三、民办教育资金运作模式</w:t>
      </w:r>
      <w:r>
        <w:rPr>
          <w:rFonts w:hint="eastAsia"/>
        </w:rPr>
        <w:br/>
      </w:r>
      <w:r>
        <w:rPr>
          <w:rFonts w:hint="eastAsia"/>
        </w:rPr>
        <w:t>　　　　　　1、经费来源</w:t>
      </w:r>
      <w:r>
        <w:rPr>
          <w:rFonts w:hint="eastAsia"/>
        </w:rPr>
        <w:br/>
      </w:r>
      <w:r>
        <w:rPr>
          <w:rFonts w:hint="eastAsia"/>
        </w:rPr>
        <w:t>　　　　　　2、收费模式</w:t>
      </w:r>
      <w:r>
        <w:rPr>
          <w:rFonts w:hint="eastAsia"/>
        </w:rPr>
        <w:br/>
      </w:r>
      <w:r>
        <w:rPr>
          <w:rFonts w:hint="eastAsia"/>
        </w:rPr>
        <w:t>　　　　　　3、经费运作模式</w:t>
      </w:r>
      <w:r>
        <w:rPr>
          <w:rFonts w:hint="eastAsia"/>
        </w:rPr>
        <w:br/>
      </w:r>
      <w:r>
        <w:rPr>
          <w:rFonts w:hint="eastAsia"/>
        </w:rPr>
        <w:t>　　　　　　4、合理营利渠道</w:t>
      </w:r>
      <w:r>
        <w:rPr>
          <w:rFonts w:hint="eastAsia"/>
        </w:rPr>
        <w:br/>
      </w:r>
      <w:r>
        <w:rPr>
          <w:rFonts w:hint="eastAsia"/>
        </w:rPr>
        <w:t>　　　　四、民办教育内部管理模式</w:t>
      </w:r>
      <w:r>
        <w:rPr>
          <w:rFonts w:hint="eastAsia"/>
        </w:rPr>
        <w:br/>
      </w:r>
      <w:r>
        <w:rPr>
          <w:rFonts w:hint="eastAsia"/>
        </w:rPr>
        <w:t>　　　　　　1、内部管理体制</w:t>
      </w:r>
      <w:r>
        <w:rPr>
          <w:rFonts w:hint="eastAsia"/>
        </w:rPr>
        <w:br/>
      </w:r>
      <w:r>
        <w:rPr>
          <w:rFonts w:hint="eastAsia"/>
        </w:rPr>
        <w:t>　　　　　　2、学校财产属性</w:t>
      </w:r>
      <w:r>
        <w:rPr>
          <w:rFonts w:hint="eastAsia"/>
        </w:rPr>
        <w:br/>
      </w:r>
      <w:r>
        <w:rPr>
          <w:rFonts w:hint="eastAsia"/>
        </w:rPr>
        <w:t>　　　　　　3、学校办学自主权</w:t>
      </w:r>
      <w:r>
        <w:rPr>
          <w:rFonts w:hint="eastAsia"/>
        </w:rPr>
        <w:br/>
      </w:r>
      <w:r>
        <w:rPr>
          <w:rFonts w:hint="eastAsia"/>
        </w:rPr>
        <w:t>　　　　　　4、学校教育质量</w:t>
      </w:r>
      <w:r>
        <w:rPr>
          <w:rFonts w:hint="eastAsia"/>
        </w:rPr>
        <w:br/>
      </w:r>
      <w:r>
        <w:rPr>
          <w:rFonts w:hint="eastAsia"/>
        </w:rPr>
        <w:t>　　第三节 民办教育社会价值分析</w:t>
      </w:r>
      <w:r>
        <w:rPr>
          <w:rFonts w:hint="eastAsia"/>
        </w:rPr>
        <w:br/>
      </w:r>
      <w:r>
        <w:rPr>
          <w:rFonts w:hint="eastAsia"/>
        </w:rPr>
        <w:t>　　　　一、弥补国家财政支出的不足</w:t>
      </w:r>
      <w:r>
        <w:rPr>
          <w:rFonts w:hint="eastAsia"/>
        </w:rPr>
        <w:br/>
      </w:r>
      <w:r>
        <w:rPr>
          <w:rFonts w:hint="eastAsia"/>
        </w:rPr>
        <w:t>　　　　二、增加教育供给方式的选择性</w:t>
      </w:r>
      <w:r>
        <w:rPr>
          <w:rFonts w:hint="eastAsia"/>
        </w:rPr>
        <w:br/>
      </w:r>
      <w:r>
        <w:rPr>
          <w:rFonts w:hint="eastAsia"/>
        </w:rPr>
        <w:t>　　　　三、促进教育的竞争发展</w:t>
      </w:r>
      <w:r>
        <w:rPr>
          <w:rFonts w:hint="eastAsia"/>
        </w:rPr>
        <w:br/>
      </w:r>
      <w:r>
        <w:rPr>
          <w:rFonts w:hint="eastAsia"/>
        </w:rPr>
        <w:t>　　第四节 民办教育发展环境分析</w:t>
      </w:r>
      <w:r>
        <w:rPr>
          <w:rFonts w:hint="eastAsia"/>
        </w:rPr>
        <w:br/>
      </w:r>
      <w:r>
        <w:rPr>
          <w:rFonts w:hint="eastAsia"/>
        </w:rPr>
        <w:t>　　　　一、民办教育战略定位分析</w:t>
      </w:r>
      <w:r>
        <w:rPr>
          <w:rFonts w:hint="eastAsia"/>
        </w:rPr>
        <w:br/>
      </w:r>
      <w:r>
        <w:rPr>
          <w:rFonts w:hint="eastAsia"/>
        </w:rPr>
        <w:t>　　　　二、民办教育政策环境分析</w:t>
      </w:r>
      <w:r>
        <w:rPr>
          <w:rFonts w:hint="eastAsia"/>
        </w:rPr>
        <w:br/>
      </w:r>
      <w:r>
        <w:rPr>
          <w:rFonts w:hint="eastAsia"/>
        </w:rPr>
        <w:t>　　　　　　1、民办教育准入政策分析</w:t>
      </w:r>
      <w:r>
        <w:rPr>
          <w:rFonts w:hint="eastAsia"/>
        </w:rPr>
        <w:br/>
      </w:r>
      <w:r>
        <w:rPr>
          <w:rFonts w:hint="eastAsia"/>
        </w:rPr>
        <w:t>　　　　　　2、民办教育优惠政策分析</w:t>
      </w:r>
      <w:r>
        <w:rPr>
          <w:rFonts w:hint="eastAsia"/>
        </w:rPr>
        <w:br/>
      </w:r>
      <w:r>
        <w:rPr>
          <w:rFonts w:hint="eastAsia"/>
        </w:rPr>
        <w:t>　　　　　　3、民办教育相关法律法规</w:t>
      </w:r>
      <w:r>
        <w:rPr>
          <w:rFonts w:hint="eastAsia"/>
        </w:rPr>
        <w:br/>
      </w:r>
      <w:r>
        <w:rPr>
          <w:rFonts w:hint="eastAsia"/>
        </w:rPr>
        <w:t>　　　　　　4、民办教育发展规划分析</w:t>
      </w:r>
      <w:r>
        <w:rPr>
          <w:rFonts w:hint="eastAsia"/>
        </w:rPr>
        <w:br/>
      </w:r>
      <w:r>
        <w:rPr>
          <w:rFonts w:hint="eastAsia"/>
        </w:rPr>
        <w:t>　　　　三、民办教育经济环境分析</w:t>
      </w:r>
      <w:r>
        <w:rPr>
          <w:rFonts w:hint="eastAsia"/>
        </w:rPr>
        <w:br/>
      </w:r>
      <w:r>
        <w:rPr>
          <w:rFonts w:hint="eastAsia"/>
        </w:rPr>
        <w:t>　　　　四、民办教育消费环境分析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国内外民办教育行业发展分析</w:t>
      </w:r>
      <w:r>
        <w:rPr>
          <w:rFonts w:hint="eastAsia"/>
        </w:rPr>
        <w:br/>
      </w:r>
      <w:r>
        <w:rPr>
          <w:rFonts w:hint="eastAsia"/>
        </w:rPr>
        <w:t>　　第一节 国际民办教育行业发展分析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一、国际民办教育行业发展情况分析</w:t>
      </w:r>
      <w:r>
        <w:rPr>
          <w:rFonts w:hint="eastAsia"/>
        </w:rPr>
        <w:br/>
      </w:r>
      <w:r>
        <w:rPr>
          <w:rFonts w:hint="eastAsia"/>
        </w:rPr>
        <w:t>　　　　　　1、国际民办教育环境分析</w:t>
      </w:r>
      <w:r>
        <w:rPr>
          <w:rFonts w:hint="eastAsia"/>
        </w:rPr>
        <w:br/>
      </w:r>
      <w:r>
        <w:rPr>
          <w:rFonts w:hint="eastAsia"/>
        </w:rPr>
        <w:t>　　　　　　2、国际民办教育总体概况</w:t>
      </w:r>
      <w:r>
        <w:rPr>
          <w:rFonts w:hint="eastAsia"/>
        </w:rPr>
        <w:br/>
      </w:r>
      <w:r>
        <w:rPr>
          <w:rFonts w:hint="eastAsia"/>
        </w:rPr>
        <w:t>　　　　　　3、国际民办教育经验借鉴</w:t>
      </w:r>
      <w:r>
        <w:rPr>
          <w:rFonts w:hint="eastAsia"/>
        </w:rPr>
        <w:br/>
      </w:r>
      <w:r>
        <w:rPr>
          <w:rFonts w:hint="eastAsia"/>
        </w:rPr>
        <w:t>　　　　二、主要国家民办教育发展分析</w:t>
      </w:r>
      <w:r>
        <w:rPr>
          <w:rFonts w:hint="eastAsia"/>
        </w:rPr>
        <w:br/>
      </w:r>
      <w:r>
        <w:rPr>
          <w:rFonts w:hint="eastAsia"/>
        </w:rPr>
        <w:t>　　　　　　1、美国民办教育发展分析</w:t>
      </w:r>
      <w:r>
        <w:rPr>
          <w:rFonts w:hint="eastAsia"/>
        </w:rPr>
        <w:br/>
      </w:r>
      <w:r>
        <w:rPr>
          <w:rFonts w:hint="eastAsia"/>
        </w:rPr>
        <w:t>　　　　　　2、日本民办教育发展分析</w:t>
      </w:r>
      <w:r>
        <w:rPr>
          <w:rFonts w:hint="eastAsia"/>
        </w:rPr>
        <w:br/>
      </w:r>
      <w:r>
        <w:rPr>
          <w:rFonts w:hint="eastAsia"/>
        </w:rPr>
        <w:t>　　　　　　3、英国民办教育发展分析</w:t>
      </w:r>
      <w:r>
        <w:rPr>
          <w:rFonts w:hint="eastAsia"/>
        </w:rPr>
        <w:br/>
      </w:r>
      <w:r>
        <w:rPr>
          <w:rFonts w:hint="eastAsia"/>
        </w:rPr>
        <w:t>　　　　　　4、法国民办教育发展分析</w:t>
      </w:r>
      <w:r>
        <w:rPr>
          <w:rFonts w:hint="eastAsia"/>
        </w:rPr>
        <w:br/>
      </w:r>
      <w:r>
        <w:rPr>
          <w:rFonts w:hint="eastAsia"/>
        </w:rPr>
        <w:t>　　　　　　5、韩国民办教育发展分析</w:t>
      </w:r>
      <w:r>
        <w:rPr>
          <w:rFonts w:hint="eastAsia"/>
        </w:rPr>
        <w:br/>
      </w:r>
      <w:r>
        <w:rPr>
          <w:rFonts w:hint="eastAsia"/>
        </w:rPr>
        <w:t>　　第二节 中国民办教育行业现状分析</w:t>
      </w:r>
      <w:r>
        <w:rPr>
          <w:rFonts w:hint="eastAsia"/>
        </w:rPr>
        <w:br/>
      </w:r>
      <w:r>
        <w:rPr>
          <w:rFonts w:hint="eastAsia"/>
        </w:rPr>
        <w:t>　　　　一、民办教育发展总体概况</w:t>
      </w:r>
      <w:r>
        <w:rPr>
          <w:rFonts w:hint="eastAsia"/>
        </w:rPr>
        <w:br/>
      </w:r>
      <w:r>
        <w:rPr>
          <w:rFonts w:hint="eastAsia"/>
        </w:rPr>
        <w:t>　　　　二、民办教育发展主要特点</w:t>
      </w:r>
      <w:r>
        <w:rPr>
          <w:rFonts w:hint="eastAsia"/>
        </w:rPr>
        <w:br/>
      </w:r>
      <w:r>
        <w:rPr>
          <w:rFonts w:hint="eastAsia"/>
        </w:rPr>
        <w:t>　　　　三、民办教育结构变化状况分析</w:t>
      </w:r>
      <w:r>
        <w:rPr>
          <w:rFonts w:hint="eastAsia"/>
        </w:rPr>
        <w:br/>
      </w:r>
      <w:r>
        <w:rPr>
          <w:rFonts w:hint="eastAsia"/>
        </w:rPr>
        <w:t>　　　　四、民办教育发展速度分析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中国民办初中阶段教育发展分析</w:t>
      </w:r>
      <w:r>
        <w:rPr>
          <w:rFonts w:hint="eastAsia"/>
        </w:rPr>
        <w:br/>
      </w:r>
      <w:r>
        <w:rPr>
          <w:rFonts w:hint="eastAsia"/>
        </w:rPr>
        <w:t>　　第一节 民办初中阶段教育发展规模</w:t>
      </w:r>
      <w:r>
        <w:rPr>
          <w:rFonts w:hint="eastAsia"/>
        </w:rPr>
        <w:br/>
      </w:r>
      <w:r>
        <w:rPr>
          <w:rFonts w:hint="eastAsia"/>
        </w:rPr>
        <w:t>　　　　一、民办普通初中统计状况分析</w:t>
      </w:r>
      <w:r>
        <w:rPr>
          <w:rFonts w:hint="eastAsia"/>
        </w:rPr>
        <w:br/>
      </w:r>
      <w:r>
        <w:rPr>
          <w:rFonts w:hint="eastAsia"/>
        </w:rPr>
        <w:t>　　　　　　1、民办普通初中校数、班数统计状况分析</w:t>
      </w:r>
      <w:r>
        <w:rPr>
          <w:rFonts w:hint="eastAsia"/>
        </w:rPr>
        <w:br/>
      </w:r>
      <w:r>
        <w:rPr>
          <w:rFonts w:hint="eastAsia"/>
        </w:rPr>
        <w:t>　　　　　　2、民办普通初中学生数统计状况分析</w:t>
      </w:r>
      <w:r>
        <w:rPr>
          <w:rFonts w:hint="eastAsia"/>
        </w:rPr>
        <w:br/>
      </w:r>
      <w:r>
        <w:rPr>
          <w:rFonts w:hint="eastAsia"/>
        </w:rPr>
        <w:t>　　　　二、民办职业初中统计状况分析</w:t>
      </w:r>
      <w:r>
        <w:rPr>
          <w:rFonts w:hint="eastAsia"/>
        </w:rPr>
        <w:br/>
      </w:r>
      <w:r>
        <w:rPr>
          <w:rFonts w:hint="eastAsia"/>
        </w:rPr>
        <w:t>　　第二节 民办初中阶段教育经营状况分析</w:t>
      </w:r>
      <w:r>
        <w:rPr>
          <w:rFonts w:hint="eastAsia"/>
        </w:rPr>
        <w:br/>
      </w:r>
      <w:r>
        <w:rPr>
          <w:rFonts w:hint="eastAsia"/>
        </w:rPr>
        <w:t>　　　　一、初中阶段教育经费支出状况分析</w:t>
      </w:r>
      <w:r>
        <w:rPr>
          <w:rFonts w:hint="eastAsia"/>
        </w:rPr>
        <w:br/>
      </w:r>
      <w:r>
        <w:rPr>
          <w:rFonts w:hint="eastAsia"/>
        </w:rPr>
        <w:t>　　　　　　1、各地农村初中生均教育经费支出状况分析</w:t>
      </w:r>
      <w:r>
        <w:rPr>
          <w:rFonts w:hint="eastAsia"/>
        </w:rPr>
        <w:br/>
      </w:r>
      <w:r>
        <w:rPr>
          <w:rFonts w:hint="eastAsia"/>
        </w:rPr>
        <w:t>　　　　　　2、各地普通初中生均教育经费支出状况分析</w:t>
      </w:r>
      <w:r>
        <w:rPr>
          <w:rFonts w:hint="eastAsia"/>
        </w:rPr>
        <w:br/>
      </w:r>
      <w:r>
        <w:rPr>
          <w:rFonts w:hint="eastAsia"/>
        </w:rPr>
        <w:t>　　　　二、初中阶段教育经费收入状况分析</w:t>
      </w:r>
      <w:r>
        <w:rPr>
          <w:rFonts w:hint="eastAsia"/>
        </w:rPr>
        <w:br/>
      </w:r>
      <w:r>
        <w:rPr>
          <w:rFonts w:hint="eastAsia"/>
        </w:rPr>
        <w:t>　　　　　　1、各地农村初中教育经费收入状况分析</w:t>
      </w:r>
      <w:r>
        <w:rPr>
          <w:rFonts w:hint="eastAsia"/>
        </w:rPr>
        <w:br/>
      </w:r>
      <w:r>
        <w:rPr>
          <w:rFonts w:hint="eastAsia"/>
        </w:rPr>
        <w:t>　　　　　　2、各地普通初中教育经费收入状况分析</w:t>
      </w:r>
      <w:r>
        <w:rPr>
          <w:rFonts w:hint="eastAsia"/>
        </w:rPr>
        <w:br/>
      </w:r>
      <w:r>
        <w:rPr>
          <w:rFonts w:hint="eastAsia"/>
        </w:rPr>
        <w:t>　　　　三、民办初中阶段教育消费群分析</w:t>
      </w:r>
      <w:r>
        <w:rPr>
          <w:rFonts w:hint="eastAsia"/>
        </w:rPr>
        <w:br/>
      </w:r>
      <w:r>
        <w:rPr>
          <w:rFonts w:hint="eastAsia"/>
        </w:rPr>
        <w:t>　　第三节 民办初中阶段教育发展策略与前景</w:t>
      </w:r>
      <w:r>
        <w:rPr>
          <w:rFonts w:hint="eastAsia"/>
        </w:rPr>
        <w:br/>
      </w:r>
      <w:r>
        <w:rPr>
          <w:rFonts w:hint="eastAsia"/>
        </w:rPr>
        <w:t>　　　　一、民办与公办初中优劣势分析</w:t>
      </w:r>
      <w:r>
        <w:rPr>
          <w:rFonts w:hint="eastAsia"/>
        </w:rPr>
        <w:br/>
      </w:r>
      <w:r>
        <w:rPr>
          <w:rFonts w:hint="eastAsia"/>
        </w:rPr>
        <w:t>　　　　二、民办初中阶段教育面临问题</w:t>
      </w:r>
      <w:r>
        <w:rPr>
          <w:rFonts w:hint="eastAsia"/>
        </w:rPr>
        <w:br/>
      </w:r>
      <w:r>
        <w:rPr>
          <w:rFonts w:hint="eastAsia"/>
        </w:rPr>
        <w:t>　　　　三、民办初中阶段教育发展策略</w:t>
      </w:r>
      <w:r>
        <w:rPr>
          <w:rFonts w:hint="eastAsia"/>
        </w:rPr>
        <w:br/>
      </w:r>
      <w:r>
        <w:rPr>
          <w:rFonts w:hint="eastAsia"/>
        </w:rPr>
        <w:t>　　　　四、民办初中阶段教育发展前景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中国民办教育行业投资特性与建议</w:t>
      </w:r>
      <w:r>
        <w:rPr>
          <w:rFonts w:hint="eastAsia"/>
        </w:rPr>
        <w:br/>
      </w:r>
      <w:r>
        <w:rPr>
          <w:rFonts w:hint="eastAsia"/>
        </w:rPr>
        <w:t>　　第一节 民办教育行业投资分析</w:t>
      </w:r>
      <w:r>
        <w:rPr>
          <w:rFonts w:hint="eastAsia"/>
        </w:rPr>
        <w:br/>
      </w:r>
      <w:r>
        <w:rPr>
          <w:rFonts w:hint="eastAsia"/>
        </w:rPr>
        <w:t>　　　　一、民办教育行业投资特性分析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1、行业进入壁垒分析</w:t>
      </w:r>
      <w:r>
        <w:rPr>
          <w:rFonts w:hint="eastAsia"/>
        </w:rPr>
        <w:br/>
      </w:r>
      <w:r>
        <w:rPr>
          <w:rFonts w:hint="eastAsia"/>
        </w:rPr>
        <w:t>　　　　　　2、行业盈利特性分析</w:t>
      </w:r>
      <w:r>
        <w:rPr>
          <w:rFonts w:hint="eastAsia"/>
        </w:rPr>
        <w:br/>
      </w:r>
      <w:r>
        <w:rPr>
          <w:rFonts w:hint="eastAsia"/>
        </w:rPr>
        <w:t>　　　　二、民办教育行业投资现状分析</w:t>
      </w:r>
      <w:r>
        <w:rPr>
          <w:rFonts w:hint="eastAsia"/>
        </w:rPr>
        <w:br/>
      </w:r>
      <w:r>
        <w:rPr>
          <w:rFonts w:hint="eastAsia"/>
        </w:rPr>
        <w:t>　　　　　　1、民办教育行业投资现状调研</w:t>
      </w:r>
      <w:r>
        <w:rPr>
          <w:rFonts w:hint="eastAsia"/>
        </w:rPr>
        <w:br/>
      </w:r>
      <w:r>
        <w:rPr>
          <w:rFonts w:hint="eastAsia"/>
        </w:rPr>
        <w:t>　　　　　　2、民办教育行业投资特点</w:t>
      </w:r>
      <w:r>
        <w:rPr>
          <w:rFonts w:hint="eastAsia"/>
        </w:rPr>
        <w:br/>
      </w:r>
      <w:r>
        <w:rPr>
          <w:rFonts w:hint="eastAsia"/>
        </w:rPr>
        <w:t>　　　　三、民办教育行业投资趋势预测</w:t>
      </w:r>
      <w:r>
        <w:rPr>
          <w:rFonts w:hint="eastAsia"/>
        </w:rPr>
        <w:br/>
      </w:r>
      <w:r>
        <w:rPr>
          <w:rFonts w:hint="eastAsia"/>
        </w:rPr>
        <w:t>　　第二节 民办教育行业融资分析</w:t>
      </w:r>
      <w:r>
        <w:rPr>
          <w:rFonts w:hint="eastAsia"/>
        </w:rPr>
        <w:br/>
      </w:r>
      <w:r>
        <w:rPr>
          <w:rFonts w:hint="eastAsia"/>
        </w:rPr>
        <w:t>　　　　一、民办教育行业融资环境分析</w:t>
      </w:r>
      <w:r>
        <w:rPr>
          <w:rFonts w:hint="eastAsia"/>
        </w:rPr>
        <w:br/>
      </w:r>
      <w:r>
        <w:rPr>
          <w:rFonts w:hint="eastAsia"/>
        </w:rPr>
        <w:t>　　　　二、民办教育行业股权融资历程</w:t>
      </w:r>
      <w:r>
        <w:rPr>
          <w:rFonts w:hint="eastAsia"/>
        </w:rPr>
        <w:br/>
      </w:r>
      <w:r>
        <w:rPr>
          <w:rFonts w:hint="eastAsia"/>
        </w:rPr>
        <w:t>　　　　三、民办教育机构上市状况分析</w:t>
      </w:r>
      <w:r>
        <w:rPr>
          <w:rFonts w:hint="eastAsia"/>
        </w:rPr>
        <w:br/>
      </w:r>
      <w:r>
        <w:rPr>
          <w:rFonts w:hint="eastAsia"/>
        </w:rPr>
        <w:t>　　第三节 民办教育投融资存在的问题</w:t>
      </w:r>
      <w:r>
        <w:rPr>
          <w:rFonts w:hint="eastAsia"/>
        </w:rPr>
        <w:br/>
      </w:r>
      <w:r>
        <w:rPr>
          <w:rFonts w:hint="eastAsia"/>
        </w:rPr>
        <w:t>　　　　一、现有政策法规框架制约</w:t>
      </w:r>
      <w:r>
        <w:rPr>
          <w:rFonts w:hint="eastAsia"/>
        </w:rPr>
        <w:br/>
      </w:r>
      <w:r>
        <w:rPr>
          <w:rFonts w:hint="eastAsia"/>
        </w:rPr>
        <w:t>　　　　二、投资回报无法快速实现</w:t>
      </w:r>
      <w:r>
        <w:rPr>
          <w:rFonts w:hint="eastAsia"/>
        </w:rPr>
        <w:br/>
      </w:r>
      <w:r>
        <w:rPr>
          <w:rFonts w:hint="eastAsia"/>
        </w:rPr>
        <w:t>　　　　三、细分领域投资发展不均衡</w:t>
      </w:r>
      <w:r>
        <w:rPr>
          <w:rFonts w:hint="eastAsia"/>
        </w:rPr>
        <w:br/>
      </w:r>
      <w:r>
        <w:rPr>
          <w:rFonts w:hint="eastAsia"/>
        </w:rPr>
        <w:t>　　　　四、投融资各方之间存在隔阂</w:t>
      </w:r>
      <w:r>
        <w:rPr>
          <w:rFonts w:hint="eastAsia"/>
        </w:rPr>
        <w:br/>
      </w:r>
      <w:r>
        <w:rPr>
          <w:rFonts w:hint="eastAsia"/>
        </w:rPr>
        <w:t>　　第四节 民办教育行业投资机会与建议</w:t>
      </w:r>
      <w:r>
        <w:rPr>
          <w:rFonts w:hint="eastAsia"/>
        </w:rPr>
        <w:br/>
      </w:r>
      <w:r>
        <w:rPr>
          <w:rFonts w:hint="eastAsia"/>
        </w:rPr>
        <w:t>　　　　一、民办教育行业投资机会分析</w:t>
      </w:r>
      <w:r>
        <w:rPr>
          <w:rFonts w:hint="eastAsia"/>
        </w:rPr>
        <w:br/>
      </w:r>
      <w:r>
        <w:rPr>
          <w:rFonts w:hint="eastAsia"/>
        </w:rPr>
        <w:t>　　　　　　1、民办学历教育投资机会</w:t>
      </w:r>
      <w:r>
        <w:rPr>
          <w:rFonts w:hint="eastAsia"/>
        </w:rPr>
        <w:br/>
      </w:r>
      <w:r>
        <w:rPr>
          <w:rFonts w:hint="eastAsia"/>
        </w:rPr>
        <w:t>　　　　　　2、民办学前教育投资机会</w:t>
      </w:r>
      <w:r>
        <w:rPr>
          <w:rFonts w:hint="eastAsia"/>
        </w:rPr>
        <w:br/>
      </w:r>
      <w:r>
        <w:rPr>
          <w:rFonts w:hint="eastAsia"/>
        </w:rPr>
        <w:t>　　　　　　3、民办教育培训投资机会</w:t>
      </w:r>
      <w:r>
        <w:rPr>
          <w:rFonts w:hint="eastAsia"/>
        </w:rPr>
        <w:br/>
      </w:r>
      <w:r>
        <w:rPr>
          <w:rFonts w:hint="eastAsia"/>
        </w:rPr>
        <w:t>　　　　　　4、网络教育市场投资机会</w:t>
      </w:r>
      <w:r>
        <w:rPr>
          <w:rFonts w:hint="eastAsia"/>
        </w:rPr>
        <w:br/>
      </w:r>
      <w:r>
        <w:rPr>
          <w:rFonts w:hint="eastAsia"/>
        </w:rPr>
        <w:t>　　　　二、民办教育行业投资风险分析</w:t>
      </w:r>
      <w:r>
        <w:rPr>
          <w:rFonts w:hint="eastAsia"/>
        </w:rPr>
        <w:br/>
      </w:r>
      <w:r>
        <w:rPr>
          <w:rFonts w:hint="eastAsia"/>
        </w:rPr>
        <w:t>　　　　三、民办教育行业投资建议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2025-2031年中国民办初中教育发展趋势预测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2025-2031年中国民办初中教育产业前景展望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一、2025年中国民办初中教育发展形势分析</w:t>
      </w:r>
      <w:r>
        <w:rPr>
          <w:rFonts w:hint="eastAsia"/>
        </w:rPr>
        <w:br/>
      </w:r>
      <w:r>
        <w:rPr>
          <w:rFonts w:hint="eastAsia"/>
        </w:rPr>
        <w:t>　　　　二、发展民办初中教育产业的机遇及趋势预测分析</w:t>
      </w:r>
      <w:r>
        <w:rPr>
          <w:rFonts w:hint="eastAsia"/>
        </w:rPr>
        <w:br/>
      </w:r>
      <w:r>
        <w:rPr>
          <w:rFonts w:hint="eastAsia"/>
        </w:rPr>
        <w:t>　　　　三、未来10年中国民办初中教育产业发展规划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四、2025-2031年中国民办初中教育产量预测分析</w:t>
      </w:r>
      <w:r>
        <w:rPr>
          <w:rFonts w:hint="eastAsia"/>
        </w:rPr>
        <w:br/>
      </w:r>
      <w:r>
        <w:rPr>
          <w:rFonts w:hint="eastAsia"/>
        </w:rPr>
        <w:t>　　第二节 2025-2031年民办初中教育产业发展趋势探讨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一、2025-2031年民办初中教育产业前景展望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二、2025-2031年民办初中教育产业发展目标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中智~林~　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民办初中教育行业历程</w:t>
      </w:r>
      <w:r>
        <w:rPr>
          <w:rFonts w:hint="eastAsia"/>
        </w:rPr>
        <w:br/>
      </w:r>
      <w:r>
        <w:rPr>
          <w:rFonts w:hint="eastAsia"/>
        </w:rPr>
        <w:t>　　图表 民办初中教育行业生命周期</w:t>
      </w:r>
      <w:r>
        <w:rPr>
          <w:rFonts w:hint="eastAsia"/>
        </w:rPr>
        <w:br/>
      </w:r>
      <w:r>
        <w:rPr>
          <w:rFonts w:hint="eastAsia"/>
        </w:rPr>
        <w:t>　　图表 民办初中教育行业产业链分析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2020-2025年民办初中教育行业市场容量统计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2020-2025年中国民办初中教育行业市场规模及增长情况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2020-2025年中国民办初中教育行业销售收入分析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2020-2025年中国民办初中教育行业盈利情况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2020-2025年中国民办初中教育行业利润总额分析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2020-2025年中国民办初中教育行业企业数量情况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2020-2025年中国民办初中教育行业企业平均规模情况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2020-2025年中国民办初中教育行业竞争力分析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2020-2025年中国民办初中教育行业盈利能力分析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2020-2025年中国民办初中教育行业运营能力分析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2020-2025年中国民办初中教育行业偿债能力分析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2020-2025年中国民办初中教育行业发展能力分析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2020-2025年中国民办初中教育行业经营效益分析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**地区民办初中教育市场规模及增长情况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**地区民办初中教育行业市场需求情况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**地区民办初中教育市场规模及增长情况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**地区民办初中教育行业市场需求情况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**地区民办初中教育市场规模及增长情况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**地区民办初中教育行业市场需求情况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民办初中教育重点企业（一）基本信息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民办初中教育重点企业（一）经营情况分析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民办初中教育重点企业（一）盈利能力情况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民办初中教育重点企业（一）偿债能力情况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民办初中教育重点企业（一）运营能力情况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民办初中教育重点企业（一）成长能力情况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民办初中教育重点企业（二）基本信息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民办初中教育重点企业（二）经营情况分析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民办初中教育重点企业（二）盈利能力情况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民办初中教育重点企业（二）偿债能力情况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民办初中教育重点企业（二）运营能力情况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民办初中教育重点企业（二）成长能力情况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2025-2031年中国民办初中教育行业市场容量预测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2025-2031年中国民办初中教育行业市场规模预测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2025-2031年中国民办初中教育市场前景分析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2025-2031年中国民办初中教育行业发展趋势预测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e14e8f5f94bc2" w:history="1">
        <w:r>
          <w:rPr>
            <w:rStyle w:val="Hyperlink"/>
          </w:rPr>
          <w:t>2025-2031年中国民办初中教育行业发展研究及市场前景预测报告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e14e8f5f94bc2" w:history="1">
        <w:r>
          <w:rPr>
            <w:rStyle w:val="Hyperlink"/>
          </w:rPr>
          <w:t>https://www.20087.com/2/56/MinBanChuZhongJiaoYuDeXianZhuangYuQianJing.html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热点：君谊中学的教学设施、民办初中教育优待照顾对象有哪些、广州十大民办中学介绍、民办初中学校、教育、民办初中最新政策、初中好的学校、民办初中学校国家承认吗、民办学校和民办教育机构区别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548c056394e18" w:history="1">
      <w:r>
        <w:rPr>
          <w:rStyle w:val="Hyperlink"/>
        </w:rPr>
        <w:t>2025-2031年中国民办初中教育行业发展研究及市场前景预测报告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MinBanChuZhongJiaoYuDeXianZhuangYuQianJing.html" TargetMode="External" Id="R992e14e8f5f9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MinBanChuZhongJiaoYuDeXianZhuangYuQianJing.html" TargetMode="External" Id="Rb0c548c05639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2025-04-01T01:59:00Z</dcterms:created>
  <dcterms:modified xsi:type="dcterms:W3CDTF">2025-04-01T02:59:00Z</dcterms:modified>
  <dc:subject>2025-2031年中国民办初中教育行业发展研究及市场前景预测报告</dc:subject>
  <dc:title>2025-2031年中国民办初中教育行业发展研究及市场前景预测报告</dc:title>
  <cp:keywords>2025-2031年中国民办初中教育行业发展研究及市场前景预测报告</cp:keywords>
  <dc:description>2025-2031年中国民办初中教育行业发展研究及市场前景预测报告</dc:description>
</cp:coreProperties>
</file>