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4cd005244a1e" w:history="1">
              <w:r>
                <w:rPr>
                  <w:rStyle w:val="Hyperlink"/>
                </w:rPr>
                <w:t>2026-2032年中国水资源循环利用行业现状与市场前景预测报告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4cd005244a1e" w:history="1">
              <w:r>
                <w:rPr>
                  <w:rStyle w:val="Hyperlink"/>
                </w:rPr>
                <w:t>2026-2032年中国水资源循环利用行业现状与市场前景预测报告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c4cd005244a1e" w:history="1">
                <w:r>
                  <w:rPr>
                    <w:rStyle w:val="Hyperlink"/>
                  </w:rPr>
                  <w:t>https://www.20087.com/2/76/ShuiZiYuanXunHuanLiYongHangYeQianJingFenXi.html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循环利用是通过物理、化学及生物技术对生活污水、工业废水或雨水进行处理后回用于灌溉、工业冷却、市政杂用或生态补水的过程，已成为缓解水资源短缺与水环境污染的关键路径。水资源循环利用技术包括膜生物反应器（MBR）、反渗透（RO）、人工湿地及高级氧化工艺，大型项目普遍集成智能监控与水质在线检测系统。政策驱动下，工业园区、数据中心及缺水城市已强制要求新建项目配套中水回用设施。然而，水资源循环利用在高盐高有机废水处理成本高、再生水公众接受度低、以及管网基础设施滞后等方面仍存障碍；同时，不同行业回用标准不统一，限制了跨领域协同。</w:t>
      </w:r>
      <w:r>
        <w:rPr>
          <w:rFonts w:hint="eastAsia"/>
        </w:rPr>
        <w:br/>
      </w:r>
      <w:r>
        <w:rPr>
          <w:rFonts w:hint="eastAsia"/>
        </w:rPr>
        <w:t>　　未来，水资源循环利用将向能源自持、资源回收与数字孪生管理升级。厌氧膜生物反应器（AnMBR）等技术可实现污水处理过程产能大于耗能；而磷、氮、锂等有价物质的定向提取将使污水厂转型为“城市矿山”。在系统层面，基于物联网与AI的智慧水网可动态优化水源调度与处理工艺。同时，海绵城市理念推动雨水-中水-再生水多源融合，构建弹性水系统。长远看，水资源循环利用将从末端治理手段升级为“水-能-资源”协同的循环经济核心环节，在全球水安全战略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c4cd005244a1e" w:history="1">
        <w:r>
          <w:rPr>
            <w:rStyle w:val="Hyperlink"/>
          </w:rPr>
          <w:t>2026-2032年中国水资源循环利用行业现状与市场前景预测报告</w:t>
        </w:r>
      </w:hyperlink>
      <w:r>
        <w:rPr>
          <w:rFonts w:hint="eastAsia"/>
        </w:rPr>
        <w:t>》基于对水资源循环利用行业长期跟踪研究，采用科学分析方法，系统梳理了当前水资源循环利用市场发展状况。报告从水资源循环利用市场规模、技术路线、竞争格局等维度，分析了水资源循环利用企业的经营表现和市场定位。结合投资环境与技术创新方向，客观预测了水资源循环利用行业未来发展趋势，并指出值得关注的机遇与风险因素。报告为水资源循环利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水资源循环利用产业概述</w:t>
      </w:r>
      <w:r>
        <w:rPr>
          <w:rFonts w:hint="eastAsia"/>
        </w:rPr>
        <w:br/>
      </w:r>
      <w:r>
        <w:rPr>
          <w:rFonts w:hint="eastAsia"/>
        </w:rPr>
        <w:t>　　第一节 水资源循环利用定义与分类</w:t>
      </w:r>
      <w:r>
        <w:rPr>
          <w:rFonts w:hint="eastAsia"/>
        </w:rPr>
        <w:br/>
      </w:r>
      <w:r>
        <w:rPr>
          <w:rFonts w:hint="eastAsia"/>
        </w:rPr>
        <w:t>　　第二节 水资源循环利用产业链结构及关键环节剖析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水资源循环利用商业模式与盈利模式解析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水资源循环利用经济指标与行业评估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全球水资源循环利用市场发展综述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2020-2025年全球水资源循环利用市场规模及增长趋势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主要国家与地区水资源循环利用市场对比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2026-2032年全球水资源循环利用行业发展趋势与前景预测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国际水资源循环利用市场发展趋势及对我国启示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二、对我国水资源循环利用市场的借鉴意义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中国水资源循环利用行业市场规模分析与预测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水资源循环利用市场的总体规模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一、2020-2025年水资源循环利用市场规模变化及趋势分析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二、2026年水资源循环利用行业市场规模特点</w:t>
      </w:r>
      <w:r>
        <w:rPr>
          <w:rFonts w:hint="eastAsia"/>
        </w:rPr>
        <w:br/>
      </w:r>
      <w:r>
        <w:rPr>
          <w:rFonts w:hint="eastAsia"/>
        </w:rPr>
        <w:t>　　第二节 水资源循环利用市场规模的构成</w:t>
      </w:r>
      <w:r>
        <w:rPr>
          <w:rFonts w:hint="eastAsia"/>
        </w:rPr>
        <w:br/>
      </w:r>
      <w:r>
        <w:rPr>
          <w:rFonts w:hint="eastAsia"/>
        </w:rPr>
        <w:t>　　　　一、水资源循环利用客户群体特征与偏好分析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二、不同类型水资源循环利用市场规模分布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三、各地区水资源循环利用市场规模差异与特点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水资源循环利用市场规模的预测与展望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一、未来几年水资源循环利用市场规模增长预测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2025-2026年水资源循环利用行业技术发展现状及趋势分析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水资源循环利用行业技术发展现状分析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国内外水资源循环利用行业技术差距分析及差距形成的主要原因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水资源循环利用行业技术发展方向、趋势预测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提升水资源循环利用行业技术能力策略建议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2020-2025年中国水资源循环利用行业总体发展与财务状况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2020-2025年水资源循环利用行业规模情况</w:t>
      </w:r>
      <w:r>
        <w:rPr>
          <w:rFonts w:hint="eastAsia"/>
        </w:rPr>
        <w:br/>
      </w:r>
      <w:r>
        <w:rPr>
          <w:rFonts w:hint="eastAsia"/>
        </w:rPr>
        <w:t>　　　　一、水资源循环利用行业企业数量规模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二、水资源循环利用行业从业人员规模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三、水资源循环利用行业市场敏感性分析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2020-2025年水资源循环利用行业财务能力分析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一、水资源循环利用行业盈利能力</w:t>
      </w:r>
      <w:r>
        <w:rPr>
          <w:rFonts w:hint="eastAsia"/>
        </w:rPr>
        <w:br/>
      </w:r>
      <w:r>
        <w:rPr>
          <w:rFonts w:hint="eastAsia"/>
        </w:rPr>
        <w:t>　　　　二、水资源循环利用行业偿债能力</w:t>
      </w:r>
      <w:r>
        <w:rPr>
          <w:rFonts w:hint="eastAsia"/>
        </w:rPr>
        <w:br/>
      </w:r>
      <w:r>
        <w:rPr>
          <w:rFonts w:hint="eastAsia"/>
        </w:rPr>
        <w:t>　　　　三、水资源循环利用行业营运能力</w:t>
      </w:r>
      <w:r>
        <w:rPr>
          <w:rFonts w:hint="eastAsia"/>
        </w:rPr>
        <w:br/>
      </w:r>
      <w:r>
        <w:rPr>
          <w:rFonts w:hint="eastAsia"/>
        </w:rPr>
        <w:t>　　　　四、水资源循环利用行业发展能力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中国水资源循环利用行业细分市场调研与机会挖掘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水资源循环利用细分市场（一）市场调研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水资源循环利用细分市场（二）市场调研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中国水资源循环利用行业区域市场调研分析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2020-2025年中国水资源循环利用行业重点区域调研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一、重点地区（一）水资源循环利用市场规模与特点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二、重点地区（二）水资源循环利用市场规模及特点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三、重点地区（三）水资源循环利用市场规模及特点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四、重点地区（四）水资源循环利用市场规模及特点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不同区域水资源循环利用市场的对比与启示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二、水资源循环利用市场拓展策略与建议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中国水资源循环利用行业的营销渠道与客户分析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水资源循环利用行业渠道分析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二、各类渠道对水资源循环利用行业的影响</w:t>
      </w:r>
      <w:r>
        <w:rPr>
          <w:rFonts w:hint="eastAsia"/>
        </w:rPr>
        <w:br/>
      </w:r>
      <w:r>
        <w:rPr>
          <w:rFonts w:hint="eastAsia"/>
        </w:rPr>
        <w:t>　　　　三、主要水资源循环利用企业渠道策略研究</w:t>
      </w:r>
      <w:r>
        <w:rPr>
          <w:rFonts w:hint="eastAsia"/>
        </w:rPr>
        <w:br/>
      </w:r>
      <w:r>
        <w:rPr>
          <w:rFonts w:hint="eastAsia"/>
        </w:rPr>
        <w:t>　　第二节 水资源循环利用行业客户分析与定位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中国水资源循环利用行业竞争格局及策略选择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水资源循环利用行业总体市场竞争状况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一、水资源循环利用行业竞争结构分析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二、水资源循环利用企业竞争格局与集中度评估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三、水资源循环利用行业SWOT分析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水资源循环利用行业重点企业调研分析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水资源循环利用企业发展策略分析</w:t>
      </w:r>
      <w:r>
        <w:rPr>
          <w:rFonts w:hint="eastAsia"/>
        </w:rPr>
        <w:br/>
      </w:r>
      <w:r>
        <w:rPr>
          <w:rFonts w:hint="eastAsia"/>
        </w:rPr>
        <w:t>　　第一节 水资源循环利用市场与销售策略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水资源循环利用品牌战略思考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中国水资源循环利用行业发展环境分析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二、水资源循环利用行业主管部门、监管体制及相关政策法规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3、水资源循环利用行业的主要法律、法规和政策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4、2026年水资源循环利用行业法律法规和政策对行业的影响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二、水资源循环利用消费者需求分析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一、水资源循环利用技术的应用与创新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二、水资源循环利用行业发展的技术趋势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2026-2032年水资源循环利用行业展趋势预测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2026-2032年水资源循环利用市场发展前景分析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一、水资源循环利用市场发展潜力</w:t>
      </w:r>
      <w:r>
        <w:rPr>
          <w:rFonts w:hint="eastAsia"/>
        </w:rPr>
        <w:br/>
      </w:r>
      <w:r>
        <w:rPr>
          <w:rFonts w:hint="eastAsia"/>
        </w:rPr>
        <w:t>　　　　二、水资源循环利用市场前景分析</w:t>
      </w:r>
      <w:r>
        <w:rPr>
          <w:rFonts w:hint="eastAsia"/>
        </w:rPr>
        <w:br/>
      </w:r>
      <w:r>
        <w:rPr>
          <w:rFonts w:hint="eastAsia"/>
        </w:rPr>
        <w:t>　　　　三、水资源循环利用细分行业发展前景分析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2026-2032年水资源循环利用发展趋势预测</w:t>
      </w:r>
      <w:r>
        <w:rPr>
          <w:rFonts w:hint="eastAsia"/>
        </w:rPr>
        <w:br/>
      </w:r>
      <w:r>
        <w:rPr>
          <w:rFonts w:hint="eastAsia"/>
        </w:rPr>
        <w:t>　　　　一、水资源循环利用发展趋势预测</w:t>
      </w:r>
      <w:r>
        <w:rPr>
          <w:rFonts w:hint="eastAsia"/>
        </w:rPr>
        <w:br/>
      </w:r>
      <w:r>
        <w:rPr>
          <w:rFonts w:hint="eastAsia"/>
        </w:rPr>
        <w:t>　　　　二、水资源循环利用市场规模预测</w:t>
      </w:r>
      <w:r>
        <w:rPr>
          <w:rFonts w:hint="eastAsia"/>
        </w:rPr>
        <w:br/>
      </w:r>
      <w:r>
        <w:rPr>
          <w:rFonts w:hint="eastAsia"/>
        </w:rPr>
        <w:t>　　　　三、水资源循环利用细分市场发展趋势预测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未来水资源循环利用行业挑战与机遇探讨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一、水资源循环利用行业挑战</w:t>
      </w:r>
      <w:r>
        <w:rPr>
          <w:rFonts w:hint="eastAsia"/>
        </w:rPr>
        <w:br/>
      </w:r>
      <w:r>
        <w:rPr>
          <w:rFonts w:hint="eastAsia"/>
        </w:rPr>
        <w:t>　　　　二、水资源循环利用行业机遇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水资源循环利用行业研究结论及建议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对水资源循环利用行业发展的建议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中~智~林~对水资源循环利用企业和投资者的建议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水资源循环利用行业历程</w:t>
      </w:r>
      <w:r>
        <w:rPr>
          <w:rFonts w:hint="eastAsia"/>
        </w:rPr>
        <w:br/>
      </w:r>
      <w:r>
        <w:rPr>
          <w:rFonts w:hint="eastAsia"/>
        </w:rPr>
        <w:t>　　图表 水资源循环利用行业生命周期</w:t>
      </w:r>
      <w:r>
        <w:rPr>
          <w:rFonts w:hint="eastAsia"/>
        </w:rPr>
        <w:br/>
      </w:r>
      <w:r>
        <w:rPr>
          <w:rFonts w:hint="eastAsia"/>
        </w:rPr>
        <w:t>　　图表 水资源循环利用行业产业链分析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2020-2025年水资源循环利用行业市场容量统计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2020-2025年中国水资源循环利用行业经营效益分析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**地区水资源循环利用市场规模及增长情况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**地区水资源循环利用行业市场需求情况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**地区水资源循环利用市场规模及增长情况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**地区水资源循环利用行业市场需求情况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**地区水资源循环利用市场规模及增长情况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**地区水资源循环利用行业市场需求情况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水资源循环利用重点企业（二）成长能力情况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2026-2032年中国水资源循环利用行业市场容量预测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2026-2032年中国水资源循环利用行业市场规模预测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2026-2032年中国水资源循环利用市场前景分析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2026-2032年中国水资源循环利用行业发展趋势预测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4cd005244a1e" w:history="1">
        <w:r>
          <w:rPr>
            <w:rStyle w:val="Hyperlink"/>
          </w:rPr>
          <w:t>2026-2032年中国水资源循环利用行业现状与市场前景预测报告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c4cd005244a1e" w:history="1">
        <w:r>
          <w:rPr>
            <w:rStyle w:val="Hyperlink"/>
          </w:rPr>
          <w:t>https://www.20087.com/2/76/ShuiZiYuanXunHuanLiYongHangYeQianJingFenXi.html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基本方法及处理流程、水资源循环利用英文、循环水系统、水资源循环利用的方法、什么项目需要做水土保持方案、水资源循环利用的图片、一二三四类水质标准参数、水资源循环利用,服务绿色发展、水资源再利用有哪些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8844ad91a4d7b" w:history="1">
      <w:r>
        <w:rPr>
          <w:rStyle w:val="Hyperlink"/>
        </w:rPr>
        <w:t>2026-2032年中国水资源循环利用行业现状与市场前景预测报告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uiZiYuanXunHuanLiYongHangYeQianJingFenXi.html" TargetMode="External" Id="Rfd8c4cd00524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uiZiYuanXunHuanLiYongHangYeQianJingFenXi.html" TargetMode="External" Id="R4fa8844ad91a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2025-12-01T07:51:17Z</dcterms:created>
  <dcterms:modified xsi:type="dcterms:W3CDTF">2025-12-01T08:51:17Z</dcterms:modified>
  <dc:subject>2026-2032年中国水资源循环利用行业现状与市场前景预测报告</dc:subject>
  <dc:title>2026-2032年中国水资源循环利用行业现状与市场前景预测报告</dc:title>
  <cp:keywords>2026-2032年中国水资源循环利用行业现状与市场前景预测报告</cp:keywords>
  <dc:description>2026-2032年中国水资源循环利用行业现状与市场前景预测报告</dc:description>
</cp:coreProperties>
</file>