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afa2e590446a3" w:history="1">
              <w:r>
                <w:rPr>
                  <w:rStyle w:val="Hyperlink"/>
                </w:rPr>
                <w:t>全球与中国视觉效果(VFX)行业发展研究及行业前景分析报告（2025-2031年）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afa2e590446a3" w:history="1">
              <w:r>
                <w:rPr>
                  <w:rStyle w:val="Hyperlink"/>
                </w:rPr>
                <w:t>全球与中国视觉效果(VFX)行业发展研究及行业前景分析报告（2025-2031年）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afa2e590446a3" w:history="1">
                <w:r>
                  <w:rPr>
                    <w:rStyle w:val="Hyperlink"/>
                  </w:rPr>
                  <w:t>https://www.20087.com/2/76/ShiJueXiaoGuo-VFX-ShiChangQianJing.html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效果(VFX)产业作为影视制作、广告创意、游戏开发、虚拟现实等领域的重要支撑技术，正处于快速发展阶段。视觉效果(VFX)可通过数字合成、三维建模、动态捕捉、粒子特效等手段，创造出超越现实表现的影像内容，广泛应用于电影大片、电视剧集、短视频特效及品牌宣传片制作。近年来，随着硬件性能提升与软件工具迭代，VFX制作门槛有所降低，中小型工作室数量增加，市场竞争加剧。目前，国际头部企业仍主导高端项目，国内企业则在成本控制与外包服务方面具有一定优势，但在原创技术积累与IP打造方面仍有较大提升空间。</w:t>
      </w:r>
      <w:r>
        <w:rPr>
          <w:rFonts w:hint="eastAsia"/>
        </w:rPr>
        <w:br/>
      </w:r>
      <w:r>
        <w:rPr>
          <w:rFonts w:hint="eastAsia"/>
        </w:rPr>
        <w:t>　　未来，视觉效果产业将在内容消费升级与技术创新的双轮驱动下持续升级。随着8K超高清、HDR、实时光线追踪等前沿显示技术的应用，VFX作品的画质与真实感将达到更高水平，满足观众对沉浸式体验的需求。同时，AI辅助建模、自动生成动画、智能抠像等技术的引入，将大幅缩短制作周期并降低人力成本，推动行业向工业化、流程化方向发展。此外，元宇宙概念的兴起将拓展VFX应用场景，使其在虚拟偶像、数字孪生、线上演唱会等新兴领域获得更广泛应用。行业竞争将由价格导向转向技术与创意导向，推动企业加强研发投入与人才培养，构建以内容为核心、以技术为支撑的可持续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afa2e590446a3" w:history="1">
        <w:r>
          <w:rPr>
            <w:rStyle w:val="Hyperlink"/>
          </w:rPr>
          <w:t>全球与中国视觉效果(VFX)行业发展研究及行业前景分析报告（2025-2031年）</w:t>
        </w:r>
      </w:hyperlink>
      <w:r>
        <w:rPr>
          <w:rFonts w:hint="eastAsia"/>
        </w:rPr>
        <w:t>》基于国家统计局及相关行业协会的详实数据，结合国内外视觉效果(VFX)行业研究资料及深入市场调研，系统分析了视觉效果(VFX)行业的市场规模、市场需求及产业链现状。报告重点探讨了视觉效果(VFX)行业整体运行情况及细分领域特点，科学预测了视觉效果(VFX)市场前景与发展趋势，揭示了视觉效果(VFX)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1afa2e590446a3" w:history="1">
        <w:r>
          <w:rPr>
            <w:rStyle w:val="Hyperlink"/>
          </w:rPr>
          <w:t>全球与中国视觉效果(VFX)行业发展研究及行业前景分析报告（2025-2031年）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视觉效果(VFX)市场概述</w:t>
      </w:r>
      <w:r>
        <w:rPr>
          <w:rFonts w:hint="eastAsia"/>
        </w:rPr>
        <w:br/>
      </w:r>
      <w:r>
        <w:rPr>
          <w:rFonts w:hint="eastAsia"/>
        </w:rPr>
        <w:t>　　1.1 视觉效果(VFX)市场概述</w:t>
      </w:r>
      <w:r>
        <w:rPr>
          <w:rFonts w:hint="eastAsia"/>
        </w:rPr>
        <w:br/>
      </w:r>
      <w:r>
        <w:rPr>
          <w:rFonts w:hint="eastAsia"/>
        </w:rPr>
        <w:t>　　1.2 不同产品类型视觉效果(VFX)分析</w:t>
      </w:r>
      <w:r>
        <w:rPr>
          <w:rFonts w:hint="eastAsia"/>
        </w:rPr>
        <w:br/>
      </w:r>
      <w:r>
        <w:rPr>
          <w:rFonts w:hint="eastAsia"/>
        </w:rPr>
        <w:t>　　　　1.2.1 模拟FX</w:t>
      </w:r>
      <w:r>
        <w:rPr>
          <w:rFonts w:hint="eastAsia"/>
        </w:rPr>
        <w:br/>
      </w:r>
      <w:r>
        <w:rPr>
          <w:rFonts w:hint="eastAsia"/>
        </w:rPr>
        <w:t>　　　　1.2.2 动画</w:t>
      </w:r>
      <w:r>
        <w:rPr>
          <w:rFonts w:hint="eastAsia"/>
        </w:rPr>
        <w:br/>
      </w:r>
      <w:r>
        <w:rPr>
          <w:rFonts w:hint="eastAsia"/>
        </w:rPr>
        <w:t>　　　　1.2.3 造型</w:t>
      </w:r>
      <w:r>
        <w:rPr>
          <w:rFonts w:hint="eastAsia"/>
        </w:rPr>
        <w:br/>
      </w:r>
      <w:r>
        <w:rPr>
          <w:rFonts w:hint="eastAsia"/>
        </w:rPr>
        <w:t>　　　　1.2.4 哑光绘画</w:t>
      </w:r>
      <w:r>
        <w:rPr>
          <w:rFonts w:hint="eastAsia"/>
        </w:rPr>
        <w:br/>
      </w:r>
      <w:r>
        <w:rPr>
          <w:rFonts w:hint="eastAsia"/>
        </w:rPr>
        <w:t>　　　　1.2.5 合成</w:t>
      </w:r>
      <w:r>
        <w:rPr>
          <w:rFonts w:hint="eastAsia"/>
        </w:rPr>
        <w:br/>
      </w:r>
      <w:r>
        <w:rPr>
          <w:rFonts w:hint="eastAsia"/>
        </w:rPr>
        <w:t>　　1.3 全球市场不同产品类型视觉效果(VFX)销售额对比（2020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全球不同产品类型视觉效果(VFX)销售额及市场份额（2020-2025）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全球不同产品类型视觉效果(VFX)销售额预测（2026-2031）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中国不同产品类型视觉效果(VFX)销售额及市场份额（2020-2025）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中国不同产品类型视觉效果(VFX)销售额预测（2026-2031）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从不同应用，视觉效果(VFX)主要包括如下几个方面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电影</w:t>
      </w:r>
      <w:r>
        <w:rPr>
          <w:rFonts w:hint="eastAsia"/>
        </w:rPr>
        <w:br/>
      </w:r>
      <w:r>
        <w:rPr>
          <w:rFonts w:hint="eastAsia"/>
        </w:rPr>
        <w:t>　　　　2.1.2 电视</w:t>
      </w:r>
      <w:r>
        <w:rPr>
          <w:rFonts w:hint="eastAsia"/>
        </w:rPr>
        <w:br/>
      </w:r>
      <w:r>
        <w:rPr>
          <w:rFonts w:hint="eastAsia"/>
        </w:rPr>
        <w:t>　　　　2.1.3 游戏</w:t>
      </w:r>
      <w:r>
        <w:rPr>
          <w:rFonts w:hint="eastAsia"/>
        </w:rPr>
        <w:br/>
      </w:r>
      <w:r>
        <w:rPr>
          <w:rFonts w:hint="eastAsia"/>
        </w:rPr>
        <w:t>　　　　2.1.4 广告</w:t>
      </w:r>
      <w:r>
        <w:rPr>
          <w:rFonts w:hint="eastAsia"/>
        </w:rPr>
        <w:br/>
      </w:r>
      <w:r>
        <w:rPr>
          <w:rFonts w:hint="eastAsia"/>
        </w:rPr>
        <w:t>　　2.2 全球市场不同应用视觉效果(VFX)销售额对比（2020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全球不同应用视觉效果(VFX)销售额及市场份额（2020-2025）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全球不同应用视觉效果(VFX)销售额预测（2026-2031）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中国不同应用视觉效果(VFX)销售额及市场份额（2020-2025）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中国不同应用视觉效果(VFX)销售额预测（2026-2031）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全球视觉效果(VFX)主要地区分析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全球主要地区视觉效果(VFX)市场规模分析：2020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全球主要地区视觉效果(VFX)销售额及份额（2020-2025年）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全球主要地区视觉效果(VFX)销售额及份额预测（2026-2031）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印度视觉效果(VFX)销售额及预测（2020-2031）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全球主要企业视觉效果(VFX)销售额及市场份额</w:t>
      </w:r>
      <w:r>
        <w:rPr>
          <w:rFonts w:hint="eastAsia"/>
        </w:rPr>
        <w:br/>
      </w:r>
      <w:r>
        <w:rPr>
          <w:rFonts w:hint="eastAsia"/>
        </w:rPr>
        <w:t>　　4.2 全球视觉效果(VFX)主要企业竞争态势</w:t>
      </w:r>
      <w:r>
        <w:rPr>
          <w:rFonts w:hint="eastAsia"/>
        </w:rPr>
        <w:br/>
      </w:r>
      <w:r>
        <w:rPr>
          <w:rFonts w:hint="eastAsia"/>
        </w:rPr>
        <w:t>　　　　4.2.1 视觉效果(VFX)行业集中度分析：2024年全球Top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全球视觉效果(VFX)第一梯队、第二梯队和第三梯队企业及市场份额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2024年全球主要厂商视觉效果(VFX)收入排名</w:t>
      </w:r>
      <w:r>
        <w:rPr>
          <w:rFonts w:hint="eastAsia"/>
        </w:rPr>
        <w:br/>
      </w:r>
      <w:r>
        <w:rPr>
          <w:rFonts w:hint="eastAsia"/>
        </w:rPr>
        <w:t>　　4.4 全球主要厂商视觉效果(VFX)总部及市场区域分布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全球主要厂商视觉效果(VFX)产品类型及应用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全球主要厂商视觉效果(VFX)商业化日期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视觉效果(VFX)全球领先企业SWOT分析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中国市场视觉效果(VFX)主要企业分析</w:t>
      </w:r>
      <w:r>
        <w:rPr>
          <w:rFonts w:hint="eastAsia"/>
        </w:rPr>
        <w:br/>
      </w:r>
      <w:r>
        <w:rPr>
          <w:rFonts w:hint="eastAsia"/>
        </w:rPr>
        <w:t>　　5.1 中国视觉效果(VFX)销售额及市场份额（2020-2025）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中国视觉效果(VFX)Top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视觉效果(VFX)行业发展机遇及主要驱动因素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视觉效果(VFX)行业发展面临的风险</w:t>
      </w:r>
      <w:r>
        <w:rPr>
          <w:rFonts w:hint="eastAsia"/>
        </w:rPr>
        <w:br/>
      </w:r>
      <w:r>
        <w:rPr>
          <w:rFonts w:hint="eastAsia"/>
        </w:rPr>
        <w:t>　　7.3 视觉效果(VFX)行业政策分析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模拟FX主要企业列表</w:t>
      </w:r>
      <w:r>
        <w:rPr>
          <w:rFonts w:hint="eastAsia"/>
        </w:rPr>
        <w:br/>
      </w:r>
      <w:r>
        <w:rPr>
          <w:rFonts w:hint="eastAsia"/>
        </w:rPr>
        <w:t>　　表 2： 动画主要企业列表</w:t>
      </w:r>
      <w:r>
        <w:rPr>
          <w:rFonts w:hint="eastAsia"/>
        </w:rPr>
        <w:br/>
      </w:r>
      <w:r>
        <w:rPr>
          <w:rFonts w:hint="eastAsia"/>
        </w:rPr>
        <w:t>　　表 3： 造型主要企业列表</w:t>
      </w:r>
      <w:r>
        <w:rPr>
          <w:rFonts w:hint="eastAsia"/>
        </w:rPr>
        <w:br/>
      </w:r>
      <w:r>
        <w:rPr>
          <w:rFonts w:hint="eastAsia"/>
        </w:rPr>
        <w:t>　　表 4： 哑光绘画主要企业列表</w:t>
      </w:r>
      <w:r>
        <w:rPr>
          <w:rFonts w:hint="eastAsia"/>
        </w:rPr>
        <w:br/>
      </w:r>
      <w:r>
        <w:rPr>
          <w:rFonts w:hint="eastAsia"/>
        </w:rPr>
        <w:t>　　表 5： 合成主要企业列表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全球市场不同产品类型视觉效果(VFX)销售额及增长率对比（2020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全球不同产品类型视觉效果(VFX)销售额列表（2020-2025）&amp;（百万美元）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全球不同产品类型视觉效果(VFX)销售额市场份额列表（2020-2025）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全球不同产品类型视觉效果(VFX)销售额预测（2026-2031）&amp;（百万美元）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全球不同产品类型视觉效果(VFX)销售额市场份额预测（2026-2031）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中国不同产品类型视觉效果(VFX)销售额列表（2020-2025）&amp;（百万美元）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中国不同产品类型视觉效果(VFX)销售额市场份额列表（2020-2025）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中国不同产品类型视觉效果(VFX)销售额预测（2026-2031）&amp;（百万美元）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中国不同产品类型视觉效果(VFX)销售额市场份额预测（2026-2031）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全球市场不同应用视觉效果(VFX)销售额及增长率对比（2020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全球不同应用视觉效果(VFX)销售额列表（2020-2025）&amp;（百万美元）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全球不同应用视觉效果(VFX)销售额市场份额列表（2020-2025）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全球不同应用视觉效果(VFX)销售额预测（2026-2031）&amp;（百万美元）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全球不同应用视觉效果(VFX)市场份额预测（2026-2031）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中国不同应用视觉效果(VFX)销售额列表（2020-2025）&amp;（百万美元）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中国不同应用视觉效果(VFX)销售额市场份额列表（2020-2025）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中国不同应用视觉效果(VFX)销售额预测（2026-2031）&amp;（百万美元）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中国不同应用视觉效果(VFX)销售额市场份额预测（2026-2031）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全球主要地区视觉效果(VFX)销售额：（2020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全球主要地区视觉效果(VFX)销售额列表（2020-2025年）&amp;（百万美元）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全球主要地区视觉效果(VFX)销售额及份额列表（2020-2025年）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全球主要地区视觉效果(VFX)销售额列表预测（2026-2031）&amp;（百万美元）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全球主要地区视觉效果(VFX)销售额及份额列表预测（2026-2031）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全球主要企业视觉效果(VFX)销售额（2020-2025）&amp;（百万美元）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全球主要企业视觉效果(VFX)销售额份额对比（2020-2025）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2024年全球视觉效果(VFX)主要厂商市场地位（第一梯队、第二梯队和第三梯队）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2024年全球主要厂商视觉效果(VFX)收入排名（百万美元）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全球主要厂商视觉效果(VFX)总部及市场区域分布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全球主要厂商视觉效果(VFX)产品类型及应用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全球主要厂商视觉效果(VFX)商业化日期</w:t>
      </w:r>
      <w:r>
        <w:rPr>
          <w:rFonts w:hint="eastAsia"/>
        </w:rPr>
        <w:br/>
      </w:r>
      <w:r>
        <w:rPr>
          <w:rFonts w:hint="eastAsia"/>
        </w:rPr>
        <w:t>　　表 36： 全球视觉效果(VFX)市场投资、并购等现状分析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中国主要企业视觉效果(VFX)销售额列表（2020-2025）&amp;（百万美元）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中国主要企业视觉效果(VFX)销售额份额对比（2020-2025）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重点企业（5）公司信息、总部、视觉效果(VFX)市场地位以及主要的竞争对手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视觉效果(VFX)产品及服务介绍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视觉效果(VFX)收入及毛利率（2020-2025）&amp;（百万美元）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视觉效果(VFX)行业发展机遇及主要驱动因素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64： 视觉效果(VFX)行业发展面临的风险</w:t>
      </w:r>
      <w:r>
        <w:rPr>
          <w:rFonts w:hint="eastAsia"/>
        </w:rPr>
        <w:br/>
      </w:r>
      <w:r>
        <w:rPr>
          <w:rFonts w:hint="eastAsia"/>
        </w:rPr>
        <w:t>　　表 65： 视觉效果(VFX)行业政策分析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视觉效果(VFX)产品图片</w:t>
      </w:r>
      <w:r>
        <w:rPr>
          <w:rFonts w:hint="eastAsia"/>
        </w:rPr>
        <w:br/>
      </w:r>
      <w:r>
        <w:rPr>
          <w:rFonts w:hint="eastAsia"/>
        </w:rPr>
        <w:t>　　图 2： 全球市场视觉效果(VFX)市场规模（销售额），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全球视觉效果(VFX)市场销售额预测：（百万美元）&amp;（2020-2031）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中国市场视觉效果(VFX)销售额及未来趋势（2020-2031）&amp;（百万美元）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模拟FX 产品图片</w:t>
      </w:r>
      <w:r>
        <w:rPr>
          <w:rFonts w:hint="eastAsia"/>
        </w:rPr>
        <w:br/>
      </w:r>
      <w:r>
        <w:rPr>
          <w:rFonts w:hint="eastAsia"/>
        </w:rPr>
        <w:t>　　图 6： 全球模拟FX规模及增长率（2020-2031）&amp;（百万美元）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动画产品图片</w:t>
      </w:r>
      <w:r>
        <w:rPr>
          <w:rFonts w:hint="eastAsia"/>
        </w:rPr>
        <w:br/>
      </w:r>
      <w:r>
        <w:rPr>
          <w:rFonts w:hint="eastAsia"/>
        </w:rPr>
        <w:t>　　图 8： 全球动画规模及增长率（2020-2031）&amp;（百万美元）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造型产品图片</w:t>
      </w:r>
      <w:r>
        <w:rPr>
          <w:rFonts w:hint="eastAsia"/>
        </w:rPr>
        <w:br/>
      </w:r>
      <w:r>
        <w:rPr>
          <w:rFonts w:hint="eastAsia"/>
        </w:rPr>
        <w:t>　　图 10： 全球造型规模及增长率（2020-2031）&amp;（百万美元）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哑光绘画产品图片</w:t>
      </w:r>
      <w:r>
        <w:rPr>
          <w:rFonts w:hint="eastAsia"/>
        </w:rPr>
        <w:br/>
      </w:r>
      <w:r>
        <w:rPr>
          <w:rFonts w:hint="eastAsia"/>
        </w:rPr>
        <w:t>　　图 12： 全球哑光绘画规模及增长率（2020-2031）&amp;（百万美元）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合成产品图片</w:t>
      </w:r>
      <w:r>
        <w:rPr>
          <w:rFonts w:hint="eastAsia"/>
        </w:rPr>
        <w:br/>
      </w:r>
      <w:r>
        <w:rPr>
          <w:rFonts w:hint="eastAsia"/>
        </w:rPr>
        <w:t>　　图 14： 全球合成规模及增长率（2020-2031）&amp;（百万美元）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全球不同产品类型视觉效果(VFX)市场份额2024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全球不同产品类型视觉效果(VFX)市场份额2020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全球不同产品类型视觉效果(VFX)市场份额预测2025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中国不同产品类型视觉效果(VFX)市场份额2020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中国不同产品类型视觉效果(VFX)市场份额预测2025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电影</w:t>
      </w:r>
      <w:r>
        <w:rPr>
          <w:rFonts w:hint="eastAsia"/>
        </w:rPr>
        <w:br/>
      </w:r>
      <w:r>
        <w:rPr>
          <w:rFonts w:hint="eastAsia"/>
        </w:rPr>
        <w:t>　　图 21： 电视</w:t>
      </w:r>
      <w:r>
        <w:rPr>
          <w:rFonts w:hint="eastAsia"/>
        </w:rPr>
        <w:br/>
      </w:r>
      <w:r>
        <w:rPr>
          <w:rFonts w:hint="eastAsia"/>
        </w:rPr>
        <w:t>　　图 22： 游戏</w:t>
      </w:r>
      <w:r>
        <w:rPr>
          <w:rFonts w:hint="eastAsia"/>
        </w:rPr>
        <w:br/>
      </w:r>
      <w:r>
        <w:rPr>
          <w:rFonts w:hint="eastAsia"/>
        </w:rPr>
        <w:t>　　图 23： 广告</w:t>
      </w:r>
      <w:r>
        <w:rPr>
          <w:rFonts w:hint="eastAsia"/>
        </w:rPr>
        <w:br/>
      </w:r>
      <w:r>
        <w:rPr>
          <w:rFonts w:hint="eastAsia"/>
        </w:rPr>
        <w:t>　　图 24： 全球不同应用视觉效果(VFX)市场份额2024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全球不同应用视觉效果(VFX)市场份额2020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全球主要地区视觉效果(VFX)销售额市场份额（2020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北美视觉效果(VFX)销售额及预测（2020-2031）&amp;（百万美元）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欧洲视觉效果(VFX)销售额及预测（2020-2031）&amp;（百万美元）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中国视觉效果(VFX)销售额及预测（2020-2031）&amp;（百万美元）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日本视觉效果(VFX)销售额及预测（2020-2031）&amp;（百万美元）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东南亚视觉效果(VFX)销售额及预测（2020-2031）&amp;（百万美元）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印度视觉效果(VFX)销售额及预测（2020-2031）&amp;（百万美元）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2024年全球前五大厂商视觉效果(VFX)市场份额</w:t>
      </w:r>
      <w:r>
        <w:rPr>
          <w:rFonts w:hint="eastAsia"/>
        </w:rPr>
        <w:br/>
      </w:r>
      <w:r>
        <w:rPr>
          <w:rFonts w:hint="eastAsia"/>
        </w:rPr>
        <w:t>　　图 34： 2024年全球视觉效果(VFX)第一梯队、第二梯队和第三梯队厂商及市场份额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视觉效果(VFX)全球领先企业SWOT分析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2024年中国排名前三和前五视觉效果(VFX)企业市场份额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afa2e590446a3" w:history="1">
        <w:r>
          <w:rPr>
            <w:rStyle w:val="Hyperlink"/>
          </w:rPr>
          <w:t>全球与中国视觉效果(VFX)行业发展研究及行业前景分析报告（2025-2031年）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afa2e590446a3" w:history="1">
        <w:r>
          <w:rPr>
            <w:rStyle w:val="Hyperlink"/>
          </w:rPr>
          <w:t>https://www.20087.com/2/76/ShiJueXiaoGuo-VFX-ShiChangQianJing.html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热点：motion特效、视觉效果最震撼的电影、VFX商业视效设计、视觉效果图片错觉、ae炫酷特效、视觉效果怎么设置最好、光效函数、视觉效果好的电影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6201eb39439d" w:history="1">
      <w:r>
        <w:rPr>
          <w:rStyle w:val="Hyperlink"/>
        </w:rPr>
        <w:t>全球与中国视觉效果(VFX)行业发展研究及行业前景分析报告（2025-2031年）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iJueXiaoGuo-VFX-ShiChangQianJing.html" TargetMode="External" Id="Rda1afa2e5904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iJueXiaoGuo-VFX-ShiChangQianJing.html" TargetMode="External" Id="Radfb6201eb39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2025-02-22T03:57:23Z</dcterms:created>
  <dcterms:modified xsi:type="dcterms:W3CDTF">2025-02-22T04:57:23Z</dcterms:modified>
  <dc:subject>全球与中国视觉效果(VFX)行业发展研究及行业前景分析报告（2025-2031年）</dc:subject>
  <dc:title>全球与中国视觉效果(VFX)行业发展研究及行业前景分析报告（2025-2031年）</dc:title>
  <cp:keywords>全球与中国视觉效果(VFX)行业发展研究及行业前景分析报告（2025-2031年）</cp:keywords>
  <dc:description>全球与中国视觉效果(VFX)行业发展研究及行业前景分析报告（2025-2031年）</dc:description>
</cp:coreProperties>
</file>