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664b6a2494d4a" w:history="1">
              <w:r>
                <w:rPr>
                  <w:rStyle w:val="Hyperlink"/>
                </w:rPr>
                <w:t>2024-2030年中国园林景观行业研究分析与市场前景报告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664b6a2494d4a" w:history="1">
              <w:r>
                <w:rPr>
                  <w:rStyle w:val="Hyperlink"/>
                </w:rPr>
                <w:t>2024-2030年中国园林景观行业研究分析与市场前景报告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664b6a2494d4a" w:history="1">
                <w:r>
                  <w:rPr>
                    <w:rStyle w:val="Hyperlink"/>
                  </w:rPr>
                  <w:t>https://www.20087.com/3/26/YuanLinJingGuanFaZhanXianZhuangQianJing.html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景观设计是指风景与园林的规划设计，随着城市化进程的加快和人们对生活质量要求的提高，园林景观行业得到了快速发展。目前，园林景观设计不仅注重美观，还强调生态功能，如雨水收集、空气净化等。随着设计理念的更新，园林景观设计趋向于自然化、生态化和人性化，力求创造出既美观又实用的空间。此外，随着新材料和新技术的应用，园林景观工程的施工效率和效果都有了显著提升。</w:t>
      </w:r>
      <w:r>
        <w:rPr>
          <w:rFonts w:hint="eastAsia"/>
        </w:rPr>
        <w:br/>
      </w:r>
      <w:r>
        <w:rPr>
          <w:rFonts w:hint="eastAsia"/>
        </w:rPr>
        <w:t>　　未来，园林景观行业的发展将更加注重可持续性和生态效益。一方面，随着绿色建筑和生态城市的理念深入人心，园林景观设计将更加注重生物多样性和生态系统服务功能，如利用本土植物和自然水系恢复生态系统平衡。另一方面，随着科技的发展，园林景观设计将更加智能化，如采用智能灌溉系统、太阳能照明等技术提高资源利用效率。此外，随着社会对公共空间的需求增加，园林景观设计将更加关注社区参与和文化传承，创造更多互动性强、富有地方特色的公共空间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72c664b6a2494d4a" w:history="1">
        <w:r>
          <w:rPr>
            <w:rStyle w:val="Hyperlink"/>
          </w:rPr>
          <w:t>2024-2030年中国园林景观行业研究分析与市场前景报告</w:t>
        </w:r>
      </w:hyperlink>
      <w:r>
        <w:rPr>
          <w:rFonts w:hint="eastAsia"/>
        </w:rPr>
        <w:t>认为，》深入剖析了园林景观行业的市场规模及当前发展状况，并对投资潜力进行了全面评估。本报告还依托科学的数据分析，对园林景观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园林景观产业概述</w:t>
      </w:r>
      <w:r>
        <w:rPr>
          <w:rFonts w:hint="eastAsia"/>
        </w:rPr>
        <w:br/>
      </w:r>
      <w:r>
        <w:rPr>
          <w:rFonts w:hint="eastAsia"/>
        </w:rPr>
        <w:t>　　第一节 园林景观定义与分类</w:t>
      </w:r>
      <w:r>
        <w:rPr>
          <w:rFonts w:hint="eastAsia"/>
        </w:rPr>
        <w:br/>
      </w:r>
      <w:r>
        <w:rPr>
          <w:rFonts w:hint="eastAsia"/>
        </w:rPr>
        <w:t>　　第二节 园林景观产业链结构及关键环节剖析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园林景观商业模式与盈利模式解析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园林景观经济指标与行业评估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全球园林景观市场发展综述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2019-2023年全球园林景观市场规模及增长趋势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主要国家与地区园林景观市场对比</w:t>
      </w:r>
      <w:r>
        <w:rPr>
          <w:rFonts w:hint="eastAsia"/>
        </w:rPr>
        <w:br/>
      </w:r>
      <w:r>
        <w:rPr>
          <w:rFonts w:hint="eastAsia"/>
        </w:rPr>
        <w:t>　　第三节 2024-2030年全球园林景观行业发展趋势与前景预测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国际园林景观市场发展趋势及对我国启示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二、对我国园林景观市场的借鉴意义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中国园林景观行业市场规模分析与预测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园林景观市场的总体规模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一、2019-2023年园林景观市场规模变化及趋势分析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二、2024年园林景观行业市场规模特点</w:t>
      </w:r>
      <w:r>
        <w:rPr>
          <w:rFonts w:hint="eastAsia"/>
        </w:rPr>
        <w:br/>
      </w:r>
      <w:r>
        <w:rPr>
          <w:rFonts w:hint="eastAsia"/>
        </w:rPr>
        <w:t>　　第二节 园林景观市场规模的构成</w:t>
      </w:r>
      <w:r>
        <w:rPr>
          <w:rFonts w:hint="eastAsia"/>
        </w:rPr>
        <w:br/>
      </w:r>
      <w:r>
        <w:rPr>
          <w:rFonts w:hint="eastAsia"/>
        </w:rPr>
        <w:t>　　　　一、园林景观客户群体特征与偏好分析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二、不同类型园林景观市场规模分布</w:t>
      </w:r>
      <w:r>
        <w:rPr>
          <w:rFonts w:hint="eastAsia"/>
        </w:rPr>
        <w:br/>
      </w:r>
      <w:r>
        <w:rPr>
          <w:rFonts w:hint="eastAsia"/>
        </w:rPr>
        <w:t>　　　　三、各地区园林景观市场规模差异与特点</w:t>
      </w:r>
      <w:r>
        <w:rPr>
          <w:rFonts w:hint="eastAsia"/>
        </w:rPr>
        <w:br/>
      </w:r>
      <w:r>
        <w:rPr>
          <w:rFonts w:hint="eastAsia"/>
        </w:rPr>
        <w:t>　　第三节 园林景观市场规模的预测与展望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一、未来几年园林景观市场规模增长预测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2019-2023年中国园林景观行业总体发展与财务状况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2019-2023年园林景观行业规模情况</w:t>
      </w:r>
      <w:r>
        <w:rPr>
          <w:rFonts w:hint="eastAsia"/>
        </w:rPr>
        <w:br/>
      </w:r>
      <w:r>
        <w:rPr>
          <w:rFonts w:hint="eastAsia"/>
        </w:rPr>
        <w:t>　　　　一、园林景观行业企业数量规模</w:t>
      </w:r>
      <w:r>
        <w:rPr>
          <w:rFonts w:hint="eastAsia"/>
        </w:rPr>
        <w:br/>
      </w:r>
      <w:r>
        <w:rPr>
          <w:rFonts w:hint="eastAsia"/>
        </w:rPr>
        <w:t>　　　　二、园林景观行业从业人员规模</w:t>
      </w:r>
      <w:r>
        <w:rPr>
          <w:rFonts w:hint="eastAsia"/>
        </w:rPr>
        <w:br/>
      </w:r>
      <w:r>
        <w:rPr>
          <w:rFonts w:hint="eastAsia"/>
        </w:rPr>
        <w:t>　　　　三、园林景观行业市场敏感性分析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2019-2023年园林景观行业财务能力分析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一、园林景观行业盈利能力</w:t>
      </w:r>
      <w:r>
        <w:rPr>
          <w:rFonts w:hint="eastAsia"/>
        </w:rPr>
        <w:br/>
      </w:r>
      <w:r>
        <w:rPr>
          <w:rFonts w:hint="eastAsia"/>
        </w:rPr>
        <w:t>　　　　二、园林景观行业偿债能力</w:t>
      </w:r>
      <w:r>
        <w:rPr>
          <w:rFonts w:hint="eastAsia"/>
        </w:rPr>
        <w:br/>
      </w:r>
      <w:r>
        <w:rPr>
          <w:rFonts w:hint="eastAsia"/>
        </w:rPr>
        <w:t>　　　　三、园林景观行业营运能力</w:t>
      </w:r>
      <w:r>
        <w:rPr>
          <w:rFonts w:hint="eastAsia"/>
        </w:rPr>
        <w:br/>
      </w:r>
      <w:r>
        <w:rPr>
          <w:rFonts w:hint="eastAsia"/>
        </w:rPr>
        <w:t>　　　　四、园林景观行业发展能力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中国园林景观行业细分市场调研与机会挖掘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园林景观细分市场（一）市场调研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园林景观细分市场（二）市场调研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中国园林景观行业区域市场调研分析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2019-2023年中国园林景观行业重点区域调研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一、重点地区（一）园林景观市场规模与特点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二、重点地区（二）园林景观市场规模及特点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三、重点地区（三）园林景观市场规模及特点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四、重点地区（四）园林景观市场规模及特点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不同区域园林景观市场的对比与启示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二、园林景观市场拓展策略与建议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中国园林景观行业的营销渠道与客户分析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园林景观行业渠道分析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二、各类渠道对园林景观行业的影响</w:t>
      </w:r>
      <w:r>
        <w:rPr>
          <w:rFonts w:hint="eastAsia"/>
        </w:rPr>
        <w:br/>
      </w:r>
      <w:r>
        <w:rPr>
          <w:rFonts w:hint="eastAsia"/>
        </w:rPr>
        <w:t>　　　　三、主要园林景观企业渠道策略研究</w:t>
      </w:r>
      <w:r>
        <w:rPr>
          <w:rFonts w:hint="eastAsia"/>
        </w:rPr>
        <w:br/>
      </w:r>
      <w:r>
        <w:rPr>
          <w:rFonts w:hint="eastAsia"/>
        </w:rPr>
        <w:t>　　第二节 园林景观行业客户分析与定位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中国园林景观行业竞争格局及策略选择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园林景观行业总体市场竞争状况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一、园林景观行业竞争结构分析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二、园林景观企业竞争格局与集中度评估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三、园林景观行业SWOT分析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园林景观行业重点企业调研分析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园林景观企业发展策略分析</w:t>
      </w:r>
      <w:r>
        <w:rPr>
          <w:rFonts w:hint="eastAsia"/>
        </w:rPr>
        <w:br/>
      </w:r>
      <w:r>
        <w:rPr>
          <w:rFonts w:hint="eastAsia"/>
        </w:rPr>
        <w:t>　　第一节 园林景观市场与销售策略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园林景观品牌战略思考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中国园林景观行业发展环境分析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二、园林景观行业主管部门、监管体制及相关政策法规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3、园林景观行业的主要法律、法规和政策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4、2024年园林景观行业法律法规和政策对行业的影响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二、园林景观消费者需求分析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一、园林景观技术的应用与创新</w:t>
      </w:r>
      <w:r>
        <w:rPr>
          <w:rFonts w:hint="eastAsia"/>
        </w:rPr>
        <w:br/>
      </w:r>
      <w:r>
        <w:rPr>
          <w:rFonts w:hint="eastAsia"/>
        </w:rPr>
        <w:t>　　　　二、园林景观行业发展的技术趋势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2024-2030年园林景观行业展趋势预测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2024-2030年园林景观市场发展前景分析</w:t>
      </w:r>
      <w:r>
        <w:rPr>
          <w:rFonts w:hint="eastAsia"/>
        </w:rPr>
        <w:br/>
      </w:r>
      <w:r>
        <w:rPr>
          <w:rFonts w:hint="eastAsia"/>
        </w:rPr>
        <w:t>　　　　一、园林景观市场发展潜力</w:t>
      </w:r>
      <w:r>
        <w:rPr>
          <w:rFonts w:hint="eastAsia"/>
        </w:rPr>
        <w:br/>
      </w:r>
      <w:r>
        <w:rPr>
          <w:rFonts w:hint="eastAsia"/>
        </w:rPr>
        <w:t>　　　　二、园林景观市场前景分析</w:t>
      </w:r>
      <w:r>
        <w:rPr>
          <w:rFonts w:hint="eastAsia"/>
        </w:rPr>
        <w:br/>
      </w:r>
      <w:r>
        <w:rPr>
          <w:rFonts w:hint="eastAsia"/>
        </w:rPr>
        <w:t>　　　　三、园林景观细分行业发展前景分析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2024-2030年园林景观发展趋势预测</w:t>
      </w:r>
      <w:r>
        <w:rPr>
          <w:rFonts w:hint="eastAsia"/>
        </w:rPr>
        <w:br/>
      </w:r>
      <w:r>
        <w:rPr>
          <w:rFonts w:hint="eastAsia"/>
        </w:rPr>
        <w:t>　　　　一、园林景观发展趋势预测</w:t>
      </w:r>
      <w:r>
        <w:rPr>
          <w:rFonts w:hint="eastAsia"/>
        </w:rPr>
        <w:br/>
      </w:r>
      <w:r>
        <w:rPr>
          <w:rFonts w:hint="eastAsia"/>
        </w:rPr>
        <w:t>　　　　二、园林景观市场规模预测</w:t>
      </w:r>
      <w:r>
        <w:rPr>
          <w:rFonts w:hint="eastAsia"/>
        </w:rPr>
        <w:br/>
      </w:r>
      <w:r>
        <w:rPr>
          <w:rFonts w:hint="eastAsia"/>
        </w:rPr>
        <w:t>　　　　三、园林景观细分市场发展趋势预测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未来园林景观行业挑战与机遇探讨</w:t>
      </w:r>
      <w:r>
        <w:rPr>
          <w:rFonts w:hint="eastAsia"/>
        </w:rPr>
        <w:br/>
      </w:r>
      <w:r>
        <w:rPr>
          <w:rFonts w:hint="eastAsia"/>
        </w:rPr>
        <w:t>　　　　一、园林景观行业挑战</w:t>
      </w:r>
      <w:r>
        <w:rPr>
          <w:rFonts w:hint="eastAsia"/>
        </w:rPr>
        <w:br/>
      </w:r>
      <w:r>
        <w:rPr>
          <w:rFonts w:hint="eastAsia"/>
        </w:rPr>
        <w:t>　　　　二、园林景观行业机遇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园林景观行业研究结论及建议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对园林景观行业发展的建议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[中:智林:]对园林景观企业和投资者的建议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园林景观行业历程</w:t>
      </w:r>
      <w:r>
        <w:rPr>
          <w:rFonts w:hint="eastAsia"/>
        </w:rPr>
        <w:br/>
      </w:r>
      <w:r>
        <w:rPr>
          <w:rFonts w:hint="eastAsia"/>
        </w:rPr>
        <w:t>　　图表 园林景观行业生命周期</w:t>
      </w:r>
      <w:r>
        <w:rPr>
          <w:rFonts w:hint="eastAsia"/>
        </w:rPr>
        <w:br/>
      </w:r>
      <w:r>
        <w:rPr>
          <w:rFonts w:hint="eastAsia"/>
        </w:rPr>
        <w:t>　　图表 园林景观行业产业链分析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2019-2023年园林景观行业市场容量统计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2019-2023年中国园林景观行业市场规模及增长情况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2019-2023年中国园林景观行业销售收入分析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2019-2023年中国园林景观行业盈利情况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2019-2023年中国园林景观行业利润总额分析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2019-2023年中国园林景观行业企业数量情况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2019-2023年中国园林景观行业企业平均规模情况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2019-2023年中国园林景观行业竞争力分析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2019-2023年中国园林景观行业盈利能力分析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2019-2023年中国园林景观行业运营能力分析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2019-2023年中国园林景观行业偿债能力分析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2019-2023年中国园林景观行业发展能力分析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2019-2023年中国园林景观行业经营效益分析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**地区园林景观市场规模及增长情况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**地区园林景观行业市场需求情况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**地区园林景观市场规模及增长情况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**地区园林景观行业市场需求情况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**地区园林景观市场规模及增长情况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**地区园林景观行业市场需求情况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园林景观重点企业（一）基本信息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园林景观重点企业（一）经营情况分析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园林景观重点企业（一）盈利能力情况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园林景观重点企业（一）偿债能力情况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园林景观重点企业（一）运营能力情况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园林景观重点企业（一）成长能力情况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园林景观重点企业（二）基本信息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园林景观重点企业（二）经营情况分析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园林景观重点企业（二）盈利能力情况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园林景观重点企业（二）偿债能力情况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园林景观重点企业（二）运营能力情况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园林景观重点企业（二）成长能力情况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2024-2030年中国园林景观行业市场容量预测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2024-2030年中国园林景观行业市场规模预测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2024-2030年中国园林景观市场前景分析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2024-2030年中国园林景观行业发展趋势预测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664b6a2494d4a" w:history="1">
        <w:r>
          <w:rPr>
            <w:rStyle w:val="Hyperlink"/>
          </w:rPr>
          <w:t>2024-2030年中国园林景观行业研究分析与市场前景报告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664b6a2494d4a" w:history="1">
        <w:r>
          <w:rPr>
            <w:rStyle w:val="Hyperlink"/>
          </w:rPr>
          <w:t>https://www.20087.com/3/26/YuanLinJingGuanFaZhanXianZhuangQianJing.html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46b2f1a9447d3" w:history="1">
      <w:r>
        <w:rPr>
          <w:rStyle w:val="Hyperlink"/>
        </w:rPr>
        <w:t>2024-2030年中国园林景观行业研究分析与市场前景报告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uanLinJingGuanFaZhanXianZhuangQianJing.html" TargetMode="External" Id="R72c664b6a249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uanLinJingGuanFaZhanXianZhuangQianJing.html" TargetMode="External" Id="R2ab46b2f1a94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2024-10-12T04:11:55Z</dcterms:created>
  <dcterms:modified xsi:type="dcterms:W3CDTF">2024-10-12T05:11:55Z</dcterms:modified>
  <dc:subject>2024-2030年中国园林景观行业研究分析与市场前景报告</dc:subject>
  <dc:title>2024-2030年中国园林景观行业研究分析与市场前景报告</dc:title>
  <cp:keywords>2024-2030年中国园林景观行业研究分析与市场前景报告</cp:keywords>
  <dc:description>2024-2030年中国园林景观行业研究分析与市场前景报告</dc:description>
</cp:coreProperties>
</file>