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507a6e73d47ae" w:history="1">
              <w:r>
                <w:rPr>
                  <w:rStyle w:val="Hyperlink"/>
                </w:rPr>
                <w:t>2024-2030年中国智慧校园行业调研与前景趋势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507a6e73d47ae" w:history="1">
              <w:r>
                <w:rPr>
                  <w:rStyle w:val="Hyperlink"/>
                </w:rPr>
                <w:t>2024-2030年中国智慧校园行业调研与前景趋势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507a6e73d47ae" w:history="1">
                <w:r>
                  <w:rPr>
                    <w:rStyle w:val="Hyperlink"/>
                  </w:rPr>
                  <w:t>https://www.20087.com/3/86/ZhiHuiXiaoYuanDeFaZhanQuShi.html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是以信息化技术为基础，通过物联网、大数据、云计算等技术手段，实现校园管理和服务的智能化。近年来，随着教育信息化进程的加快，智慧校园建设已经成为教育现代化的重要标志之一。目前，智慧校园不仅涵盖了教学设施的智能化改造，还包括学生学习行为的智能分析、校园安全监控等多方面的内容。</w:t>
      </w:r>
      <w:r>
        <w:rPr>
          <w:rFonts w:hint="eastAsia"/>
        </w:rPr>
        <w:br/>
      </w:r>
      <w:r>
        <w:rPr>
          <w:rFonts w:hint="eastAsia"/>
        </w:rPr>
        <w:t>　　未来，智慧校园的发展将更加注重技术与教育的深度融合。市场调研网指出，一方面，随着5G、人工智能等新一代信息技术的应用，智慧校园将更加注重提供个性化、智能化的学习体验，比如通过智能分析学生的学业表现和兴趣爱好，为学生提供定制化的学习资源和辅导建议。另一方面，随着网络安全和隐私保护意识的提高，智慧校园将更加注重建立完善的数据安全管理体系，确保师生个人信息的安全。此外，随着教育公平理念的深化，智慧校园将更加注重缩小城乡、区域间的教育资源差距，促进优质教育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507a6e73d47ae" w:history="1">
        <w:r>
          <w:rPr>
            <w:rStyle w:val="Hyperlink"/>
          </w:rPr>
          <w:t>2024-2030年中国智慧校园行业调研与前景趋势</w:t>
        </w:r>
      </w:hyperlink>
      <w:r>
        <w:rPr>
          <w:rFonts w:hint="eastAsia"/>
        </w:rPr>
        <w:t>》基于多年智慧校园行业研究积累，结合智慧校园行业市场现状，通过资深研究团队对智慧校园市场资讯的系统整理与分析，依托权威数据资源及长期市场监测数据库，对智慧校园行业进行了全面调研。报告详细分析了智慧校园市场规模、市场前景、技术现状及未来发展方向，重点评估了智慧校园行业内企业的竞争格局及经营表现，并通过SWOT分析揭示了智慧校园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507a6e73d47ae" w:history="1">
        <w:r>
          <w:rPr>
            <w:rStyle w:val="Hyperlink"/>
          </w:rPr>
          <w:t>2024-2030年中国智慧校园行业调研与前景趋势</w:t>
        </w:r>
      </w:hyperlink>
      <w:r>
        <w:rPr>
          <w:rFonts w:hint="eastAsia"/>
        </w:rPr>
        <w:t>》，2024年智慧校园行业市场规模达 亿元，预计2030年市场规模将达 亿元，期间年均复合增长率（CAGR）达 %。报告为投资者提供了准确的市场现状分析及前景预判，帮助挖掘行业投资价值，并提出投资策略与营销策略建议，是把握智慧校园行业动态、优化决策的重要工具。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智慧校园产业概述</w:t>
      </w:r>
      <w:r>
        <w:rPr>
          <w:rFonts w:hint="eastAsia"/>
        </w:rPr>
        <w:br/>
      </w:r>
      <w:r>
        <w:rPr>
          <w:rFonts w:hint="eastAsia"/>
        </w:rPr>
        <w:t>　　第一节 智慧校园定义</w:t>
      </w:r>
      <w:r>
        <w:rPr>
          <w:rFonts w:hint="eastAsia"/>
        </w:rPr>
        <w:br/>
      </w:r>
      <w:r>
        <w:rPr>
          <w:rFonts w:hint="eastAsia"/>
        </w:rPr>
        <w:t>　　第二节 智慧校园行业特点</w:t>
      </w:r>
      <w:r>
        <w:rPr>
          <w:rFonts w:hint="eastAsia"/>
        </w:rPr>
        <w:br/>
      </w:r>
      <w:r>
        <w:rPr>
          <w:rFonts w:hint="eastAsia"/>
        </w:rPr>
        <w:t>　　第三节 智慧校园产业链分析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2023-2024年中国智慧校园行业运行环境分析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中国智慧校园运行经济环境分析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中国智慧校园产业政策环境分析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一、智慧校园行业监管体制</w:t>
      </w:r>
      <w:r>
        <w:rPr>
          <w:rFonts w:hint="eastAsia"/>
        </w:rPr>
        <w:br/>
      </w:r>
      <w:r>
        <w:rPr>
          <w:rFonts w:hint="eastAsia"/>
        </w:rPr>
        <w:t>　　　　二、智慧校园行业主要法规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三、主要智慧校园产业政策</w:t>
      </w:r>
      <w:r>
        <w:rPr>
          <w:rFonts w:hint="eastAsia"/>
        </w:rPr>
        <w:br/>
      </w:r>
      <w:r>
        <w:rPr>
          <w:rFonts w:hint="eastAsia"/>
        </w:rPr>
        <w:t>　　第三节 中国智慧校园产业社会环境分析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国外智慧校园行业发展态势分析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国外智慧校园市场发展现状分析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国外主要国家智慧校园市场现状</w:t>
      </w:r>
      <w:r>
        <w:rPr>
          <w:rFonts w:hint="eastAsia"/>
        </w:rPr>
        <w:br/>
      </w:r>
      <w:r>
        <w:rPr>
          <w:rFonts w:hint="eastAsia"/>
        </w:rPr>
        <w:t>　　第三节 国外智慧校园行业发展趋势预测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2019-2024年中国智慧校园行业规模情况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2019-2024年中国智慧校园市场规模情况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2019-2024年中国智慧校园行业盈利情况分析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2019-2024年中国智慧校园市场需求状况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2019-2024年中国智慧校园行业市场供给状况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2019-2024年智慧校园行业市场供需平衡状况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中国重点地区智慧校园行业市场调研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中国智慧校园行业客户调研</w:t>
      </w:r>
      <w:r>
        <w:rPr>
          <w:rFonts w:hint="eastAsia"/>
        </w:rPr>
        <w:br/>
      </w:r>
      <w:r>
        <w:rPr>
          <w:rFonts w:hint="eastAsia"/>
        </w:rPr>
        <w:t>　　　　一、智慧校园行业客户偏好调查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2024年智慧校园行业集中度分析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2023-2024年智慧校园行业竞争格局分析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智慧校园重点企业（二）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智慧校园重点企业（四）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智慧校园企业多样化经营策略分析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一、智慧校园企业多样化经营情况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二、现行智慧校园行业多样化经营的方向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大型智慧校园企业集团未来发展策略分析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对中小智慧校园企业生产经营的建议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智慧校园行业SWOT模型分析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一、智慧校园行业优势分析</w:t>
      </w:r>
      <w:r>
        <w:rPr>
          <w:rFonts w:hint="eastAsia"/>
        </w:rPr>
        <w:br/>
      </w:r>
      <w:r>
        <w:rPr>
          <w:rFonts w:hint="eastAsia"/>
        </w:rPr>
        <w:t>　　　　二、智慧校园行业劣势分析</w:t>
      </w:r>
      <w:r>
        <w:rPr>
          <w:rFonts w:hint="eastAsia"/>
        </w:rPr>
        <w:br/>
      </w:r>
      <w:r>
        <w:rPr>
          <w:rFonts w:hint="eastAsia"/>
        </w:rPr>
        <w:t>　　　　三、智慧校园行业机会分析</w:t>
      </w:r>
      <w:r>
        <w:rPr>
          <w:rFonts w:hint="eastAsia"/>
        </w:rPr>
        <w:br/>
      </w:r>
      <w:r>
        <w:rPr>
          <w:rFonts w:hint="eastAsia"/>
        </w:rPr>
        <w:t>　　　　四、智慧校园行业风险分析</w:t>
      </w:r>
      <w:r>
        <w:rPr>
          <w:rFonts w:hint="eastAsia"/>
        </w:rPr>
        <w:br/>
      </w:r>
      <w:r>
        <w:rPr>
          <w:rFonts w:hint="eastAsia"/>
        </w:rPr>
        <w:t>　　第二节 智慧校园行业投资风险及控制策略分析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2024-2030年中国智慧校园行业投资潜力及发展趋势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2024-2030年智慧校园行业投资潜力分析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一、智慧校园行业重点可投资领域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二、智慧校园行业目标市场需求潜力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三、智慧校园行业投资潜力综合评判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(中^智^林)2024-2030年中国智慧校园行业发展趋势分析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一、2024年智慧校园市场前景分析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二、2024年智慧校园发展趋势预测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三、2024-2030年我国智慧校园行业发展剖析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五、未来智慧校园行业发展变局剖析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智慧校园介绍</w:t>
      </w:r>
      <w:r>
        <w:rPr>
          <w:rFonts w:hint="eastAsia"/>
        </w:rPr>
        <w:br/>
      </w:r>
      <w:r>
        <w:rPr>
          <w:rFonts w:hint="eastAsia"/>
        </w:rPr>
        <w:t>　　图表 智慧校园图片</w:t>
      </w:r>
      <w:r>
        <w:rPr>
          <w:rFonts w:hint="eastAsia"/>
        </w:rPr>
        <w:br/>
      </w:r>
      <w:r>
        <w:rPr>
          <w:rFonts w:hint="eastAsia"/>
        </w:rPr>
        <w:t>　　图表 智慧校园种类</w:t>
      </w:r>
      <w:r>
        <w:rPr>
          <w:rFonts w:hint="eastAsia"/>
        </w:rPr>
        <w:br/>
      </w:r>
      <w:r>
        <w:rPr>
          <w:rFonts w:hint="eastAsia"/>
        </w:rPr>
        <w:t>　　图表 智慧校园用途 应用</w:t>
      </w:r>
      <w:r>
        <w:rPr>
          <w:rFonts w:hint="eastAsia"/>
        </w:rPr>
        <w:br/>
      </w:r>
      <w:r>
        <w:rPr>
          <w:rFonts w:hint="eastAsia"/>
        </w:rPr>
        <w:t>　　图表 智慧校园产业链调研</w:t>
      </w:r>
      <w:r>
        <w:rPr>
          <w:rFonts w:hint="eastAsia"/>
        </w:rPr>
        <w:br/>
      </w:r>
      <w:r>
        <w:rPr>
          <w:rFonts w:hint="eastAsia"/>
        </w:rPr>
        <w:t>　　图表 智慧校园行业现状</w:t>
      </w:r>
      <w:r>
        <w:rPr>
          <w:rFonts w:hint="eastAsia"/>
        </w:rPr>
        <w:br/>
      </w:r>
      <w:r>
        <w:rPr>
          <w:rFonts w:hint="eastAsia"/>
        </w:rPr>
        <w:t>　　图表 智慧校园行业特点</w:t>
      </w:r>
      <w:r>
        <w:rPr>
          <w:rFonts w:hint="eastAsia"/>
        </w:rPr>
        <w:br/>
      </w:r>
      <w:r>
        <w:rPr>
          <w:rFonts w:hint="eastAsia"/>
        </w:rPr>
        <w:t>　　图表 智慧校园政策</w:t>
      </w:r>
      <w:r>
        <w:rPr>
          <w:rFonts w:hint="eastAsia"/>
        </w:rPr>
        <w:br/>
      </w:r>
      <w:r>
        <w:rPr>
          <w:rFonts w:hint="eastAsia"/>
        </w:rPr>
        <w:t>　　图表 智慧校园技术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2019-2023年中国智慧校园行业市场规模</w:t>
      </w:r>
      <w:r>
        <w:rPr>
          <w:rFonts w:hint="eastAsia"/>
        </w:rPr>
        <w:br/>
      </w:r>
      <w:r>
        <w:rPr>
          <w:rFonts w:hint="eastAsia"/>
        </w:rPr>
        <w:t>　　图表 智慧校园生产现状</w:t>
      </w:r>
      <w:r>
        <w:rPr>
          <w:rFonts w:hint="eastAsia"/>
        </w:rPr>
        <w:br/>
      </w:r>
      <w:r>
        <w:rPr>
          <w:rFonts w:hint="eastAsia"/>
        </w:rPr>
        <w:t>　　图表 智慧校园发展有利因素分析</w:t>
      </w:r>
      <w:r>
        <w:rPr>
          <w:rFonts w:hint="eastAsia"/>
        </w:rPr>
        <w:br/>
      </w:r>
      <w:r>
        <w:rPr>
          <w:rFonts w:hint="eastAsia"/>
        </w:rPr>
        <w:t>　　图表 智慧校园发展不利因素分析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2023年中国智慧校园产能</w:t>
      </w:r>
      <w:r>
        <w:rPr>
          <w:rFonts w:hint="eastAsia"/>
        </w:rPr>
        <w:br/>
      </w:r>
      <w:r>
        <w:rPr>
          <w:rFonts w:hint="eastAsia"/>
        </w:rPr>
        <w:t>　　图表 2023年智慧校园供给情况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2019-2023年中国智慧校园产量统计</w:t>
      </w:r>
      <w:r>
        <w:rPr>
          <w:rFonts w:hint="eastAsia"/>
        </w:rPr>
        <w:br/>
      </w:r>
      <w:r>
        <w:rPr>
          <w:rFonts w:hint="eastAsia"/>
        </w:rPr>
        <w:t>　　图表 智慧校园最新消息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2019-2023年中国智慧校园市场需求情况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2019-2023年智慧校园销售情况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2019-2023年中国智慧校园进口情况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2019-2023年中国智慧校园行业企业数量统计</w:t>
      </w:r>
      <w:r>
        <w:rPr>
          <w:rFonts w:hint="eastAsia"/>
        </w:rPr>
        <w:br/>
      </w:r>
      <w:r>
        <w:rPr>
          <w:rFonts w:hint="eastAsia"/>
        </w:rPr>
        <w:t>　　图表 智慧校园成本和利润分析</w:t>
      </w:r>
      <w:r>
        <w:rPr>
          <w:rFonts w:hint="eastAsia"/>
        </w:rPr>
        <w:br/>
      </w:r>
      <w:r>
        <w:rPr>
          <w:rFonts w:hint="eastAsia"/>
        </w:rPr>
        <w:t>　　图表 智慧校园上游发展</w:t>
      </w:r>
      <w:r>
        <w:rPr>
          <w:rFonts w:hint="eastAsia"/>
        </w:rPr>
        <w:br/>
      </w:r>
      <w:r>
        <w:rPr>
          <w:rFonts w:hint="eastAsia"/>
        </w:rPr>
        <w:t>　　图表 智慧校园下游发展</w:t>
      </w:r>
      <w:r>
        <w:rPr>
          <w:rFonts w:hint="eastAsia"/>
        </w:rPr>
        <w:br/>
      </w:r>
      <w:r>
        <w:rPr>
          <w:rFonts w:hint="eastAsia"/>
        </w:rPr>
        <w:t>　　图表 2023年中国智慧校园行业需求区域调研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**地区智慧校园市场规模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**地区智慧校园市场调研</w:t>
      </w:r>
      <w:r>
        <w:rPr>
          <w:rFonts w:hint="eastAsia"/>
        </w:rPr>
        <w:br/>
      </w:r>
      <w:r>
        <w:rPr>
          <w:rFonts w:hint="eastAsia"/>
        </w:rPr>
        <w:t>　　图表 **地区智慧校园市场需求分析</w:t>
      </w:r>
      <w:r>
        <w:rPr>
          <w:rFonts w:hint="eastAsia"/>
        </w:rPr>
        <w:br/>
      </w:r>
      <w:r>
        <w:rPr>
          <w:rFonts w:hint="eastAsia"/>
        </w:rPr>
        <w:t>　　图表 **地区智慧校园市场规模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**地区智慧校园市场调研</w:t>
      </w:r>
      <w:r>
        <w:rPr>
          <w:rFonts w:hint="eastAsia"/>
        </w:rPr>
        <w:br/>
      </w:r>
      <w:r>
        <w:rPr>
          <w:rFonts w:hint="eastAsia"/>
        </w:rPr>
        <w:t>　　图表 **地区智慧校园市场需求分析</w:t>
      </w:r>
      <w:r>
        <w:rPr>
          <w:rFonts w:hint="eastAsia"/>
        </w:rPr>
        <w:br/>
      </w:r>
      <w:r>
        <w:rPr>
          <w:rFonts w:hint="eastAsia"/>
        </w:rPr>
        <w:t>　　图表 智慧校园招标、中标情况</w:t>
      </w:r>
      <w:r>
        <w:rPr>
          <w:rFonts w:hint="eastAsia"/>
        </w:rPr>
        <w:br/>
      </w:r>
      <w:r>
        <w:rPr>
          <w:rFonts w:hint="eastAsia"/>
        </w:rPr>
        <w:t>　　图表 智慧校园品牌分析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智慧校园优势</w:t>
      </w:r>
      <w:r>
        <w:rPr>
          <w:rFonts w:hint="eastAsia"/>
        </w:rPr>
        <w:br/>
      </w:r>
      <w:r>
        <w:rPr>
          <w:rFonts w:hint="eastAsia"/>
        </w:rPr>
        <w:t>　　图表 智慧校园劣势</w:t>
      </w:r>
      <w:r>
        <w:rPr>
          <w:rFonts w:hint="eastAsia"/>
        </w:rPr>
        <w:br/>
      </w:r>
      <w:r>
        <w:rPr>
          <w:rFonts w:hint="eastAsia"/>
        </w:rPr>
        <w:t>　　图表 智慧校园机会</w:t>
      </w:r>
      <w:r>
        <w:rPr>
          <w:rFonts w:hint="eastAsia"/>
        </w:rPr>
        <w:br/>
      </w:r>
      <w:r>
        <w:rPr>
          <w:rFonts w:hint="eastAsia"/>
        </w:rPr>
        <w:t>　　图表 智慧校园威胁</w:t>
      </w:r>
      <w:r>
        <w:rPr>
          <w:rFonts w:hint="eastAsia"/>
        </w:rPr>
        <w:br/>
      </w:r>
      <w:r>
        <w:rPr>
          <w:rFonts w:hint="eastAsia"/>
        </w:rPr>
        <w:t>　　图表 进入智慧校园行业壁垒</w:t>
      </w:r>
      <w:r>
        <w:rPr>
          <w:rFonts w:hint="eastAsia"/>
        </w:rPr>
        <w:br/>
      </w:r>
      <w:r>
        <w:rPr>
          <w:rFonts w:hint="eastAsia"/>
        </w:rPr>
        <w:t>　　图表 智慧校园投资、并购情况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2024-2030年中国智慧校园市场规模预测</w:t>
      </w:r>
      <w:r>
        <w:rPr>
          <w:rFonts w:hint="eastAsia"/>
        </w:rPr>
        <w:br/>
      </w:r>
      <w:r>
        <w:rPr>
          <w:rFonts w:hint="eastAsia"/>
        </w:rPr>
        <w:t>　　图表 智慧校园行业准入条件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2024-2030年中国智慧校园发展趋势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2024-2030年中国智慧校园市场前景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507a6e73d47ae" w:history="1">
        <w:r>
          <w:rPr>
            <w:rStyle w:val="Hyperlink"/>
          </w:rPr>
          <w:t>2024-2030年中国智慧校园行业调研与前景趋势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507a6e73d47ae" w:history="1">
        <w:r>
          <w:rPr>
            <w:rStyle w:val="Hyperlink"/>
          </w:rPr>
          <w:t>https://www.20087.com/3/86/ZhiHuiXiaoYuanDeFaZhanQuShi.html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热点：智慧校园系统平台登录入口、智慧校园app、智慧校园一卡通管理系统、智慧校园(学生版)、智慧校园登录入口官网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21874ee1b46ed" w:history="1">
      <w:r>
        <w:rPr>
          <w:rStyle w:val="Hyperlink"/>
        </w:rPr>
        <w:t>2024-2030年中国智慧校园行业调研与前景趋势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HuiXiaoYuanDeFaZhanQuShi.html" TargetMode="External" Id="Re6d507a6e73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HuiXiaoYuanDeFaZhanQuShi.html" TargetMode="External" Id="Rd6521874ee1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2023-12-26T23:25:00Z</dcterms:created>
  <dcterms:modified xsi:type="dcterms:W3CDTF">2023-12-27T00:25:00Z</dcterms:modified>
  <dc:subject>2024-2030年中国智慧校园行业调研与前景趋势</dc:subject>
  <dc:title>2024-2030年中国智慧校园行业调研与前景趋势</dc:title>
  <cp:keywords>2024-2030年中国智慧校园行业调研与前景趋势</cp:keywords>
  <dc:description>2024-2030年中国智慧校园行业调研与前景趋势</dc:description>
</cp:coreProperties>
</file>