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5168ebbf4963" w:history="1">
              <w:r>
                <w:rPr>
                  <w:rStyle w:val="Hyperlink"/>
                </w:rPr>
                <w:t>中国编程教育市场调查研究与前景趋势（2025-2031年）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5168ebbf4963" w:history="1">
              <w:r>
                <w:rPr>
                  <w:rStyle w:val="Hyperlink"/>
                </w:rPr>
                <w:t>中国编程教育市场调查研究与前景趋势（2025-2031年）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65168ebbf4963" w:history="1">
                <w:r>
                  <w:rPr>
                    <w:rStyle w:val="Hyperlink"/>
                  </w:rPr>
                  <w:t>https://www.20087.com/3/86/BianChengJiaoYuFaZhanQuShiFenXi.html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教育在21世纪初以来逐渐成为全球教育体系中的重要组成部分，旨在培养学生的逻辑思维、问题解决能力和创新能力。随着STEM（科学、技术、工程和数学）教育的普及，编程课程从小学到高等教育乃至成人培训都有覆盖。目前，线上编程平台和线下编程学校蓬勃发展，课程内容从基础的Scratch图形化编程到Python、Java等高级语言，满足不同年龄段和技能水平的学习者需求。同时，编程教育正逐步与各学科融合，如数学、艺术和工程，以提升学生综合素质。</w:t>
      </w:r>
      <w:r>
        <w:rPr>
          <w:rFonts w:hint="eastAsia"/>
        </w:rPr>
        <w:br/>
      </w:r>
      <w:r>
        <w:rPr>
          <w:rFonts w:hint="eastAsia"/>
        </w:rPr>
        <w:t>　　未来，编程教育将更加注重实践性和跨学科整合。一方面，通过项目制学习和游戏化教学，让学生在实践中掌握编程技能，激发兴趣和创造力。另一方面，编程将与更多学科融合，如生物信息学、艺术设计和历史数据分析，培养学生的跨领域解决问题的能力。此外，随着人工智能和机器学习技术的发展，编程教育将纳入更多相关知识，以适应未来劳动力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5168ebbf4963" w:history="1">
        <w:r>
          <w:rPr>
            <w:rStyle w:val="Hyperlink"/>
          </w:rPr>
          <w:t>中国编程教育市场调查研究与前景趋势（2025-2031年）</w:t>
        </w:r>
      </w:hyperlink>
      <w:r>
        <w:rPr>
          <w:rFonts w:hint="eastAsia"/>
        </w:rPr>
        <w:t>》基于权威机构及相关协会等渠道的数据，结合编程教育行业发展的宏观环境和微观实践，从多维度对编程教育行业进行了深入调研与分析。报告内容严谨、数据翔实，辅以大量直观图表，旨在帮助编程教育企业精准把握行业动态，科学制定发展战略与投资策略。本报告是编程教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编程教育产业概述</w:t>
      </w:r>
      <w:r>
        <w:rPr>
          <w:rFonts w:hint="eastAsia"/>
        </w:rPr>
        <w:br/>
      </w:r>
      <w:r>
        <w:rPr>
          <w:rFonts w:hint="eastAsia"/>
        </w:rPr>
        <w:t>　　第一节 编程教育定义</w:t>
      </w:r>
      <w:r>
        <w:rPr>
          <w:rFonts w:hint="eastAsia"/>
        </w:rPr>
        <w:br/>
      </w:r>
      <w:r>
        <w:rPr>
          <w:rFonts w:hint="eastAsia"/>
        </w:rPr>
        <w:t>　　第二节 编程教育行业特点</w:t>
      </w:r>
      <w:r>
        <w:rPr>
          <w:rFonts w:hint="eastAsia"/>
        </w:rPr>
        <w:br/>
      </w:r>
      <w:r>
        <w:rPr>
          <w:rFonts w:hint="eastAsia"/>
        </w:rPr>
        <w:t>　　第三节 编程教育产业链分析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2024-2025年中国编程教育行业运行环境分析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中国编程教育运行经济环境分析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中国编程教育产业政策环境分析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一、编程教育行业监管体制</w:t>
      </w:r>
      <w:r>
        <w:rPr>
          <w:rFonts w:hint="eastAsia"/>
        </w:rPr>
        <w:br/>
      </w:r>
      <w:r>
        <w:rPr>
          <w:rFonts w:hint="eastAsia"/>
        </w:rPr>
        <w:t>　　　　二、编程教育行业主要法规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三、主要编程教育产业政策</w:t>
      </w:r>
      <w:r>
        <w:rPr>
          <w:rFonts w:hint="eastAsia"/>
        </w:rPr>
        <w:br/>
      </w:r>
      <w:r>
        <w:rPr>
          <w:rFonts w:hint="eastAsia"/>
        </w:rPr>
        <w:t>　　第三节 中国编程教育产业社会环境分析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国外编程教育行业发展态势分析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国外编程教育市场发展现状分析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国外主要国家编程教育市场现状</w:t>
      </w:r>
      <w:r>
        <w:rPr>
          <w:rFonts w:hint="eastAsia"/>
        </w:rPr>
        <w:br/>
      </w:r>
      <w:r>
        <w:rPr>
          <w:rFonts w:hint="eastAsia"/>
        </w:rPr>
        <w:t>　　第三节 国外编程教育行业发展趋势预测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中国编程教育行业市场分析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2019-2024年中国编程教育行业规模情况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2019-2024年中国编程教育市场规模情况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2019-2024年中国编程教育行业盈利情况分析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2019-2024年中国编程教育市场需求状况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2019-2024年中国编程教育行业市场供给状况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2019-2024年编程教育行业市场供需平衡状况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中国重点地区编程教育行业市场调研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中国编程教育行业价格走势及影响因素分析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国内编程教育行业价格回顾</w:t>
      </w:r>
      <w:r>
        <w:rPr>
          <w:rFonts w:hint="eastAsia"/>
        </w:rPr>
        <w:br/>
      </w:r>
      <w:r>
        <w:rPr>
          <w:rFonts w:hint="eastAsia"/>
        </w:rPr>
        <w:t>　　第二节 国内编程教育行业价格走势预测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国内编程教育行业价格影响因素分析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中国编程教育行业客户调研</w:t>
      </w:r>
      <w:r>
        <w:rPr>
          <w:rFonts w:hint="eastAsia"/>
        </w:rPr>
        <w:br/>
      </w:r>
      <w:r>
        <w:rPr>
          <w:rFonts w:hint="eastAsia"/>
        </w:rPr>
        <w:t>　　　　一、编程教育行业客户偏好调查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二、客户对编程教育品牌的首要认知渠道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三、编程教育品牌忠诚度调查</w:t>
      </w:r>
      <w:r>
        <w:rPr>
          <w:rFonts w:hint="eastAsia"/>
        </w:rPr>
        <w:br/>
      </w:r>
      <w:r>
        <w:rPr>
          <w:rFonts w:hint="eastAsia"/>
        </w:rPr>
        <w:t>　　　　四、编程教育行业客户消费理念调研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中国编程教育行业竞争格局分析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2025年编程教育行业集中度分析</w:t>
      </w:r>
      <w:r>
        <w:rPr>
          <w:rFonts w:hint="eastAsia"/>
        </w:rPr>
        <w:br/>
      </w:r>
      <w:r>
        <w:rPr>
          <w:rFonts w:hint="eastAsia"/>
        </w:rPr>
        <w:t>　　　　一、编程教育市场集中度分析</w:t>
      </w:r>
      <w:r>
        <w:rPr>
          <w:rFonts w:hint="eastAsia"/>
        </w:rPr>
        <w:br/>
      </w:r>
      <w:r>
        <w:rPr>
          <w:rFonts w:hint="eastAsia"/>
        </w:rPr>
        <w:t>　　　　二、编程教育企业集中度分析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2024-2025年编程教育行业竞争格局分析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一、编程教育行业竞争策略分析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二、编程教育行业竞争格局展望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三、我国编程教育市场竞争趋势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编程教育行业重点企业发展调研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编程教育行业企业经营策略研究分析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编程教育企业多样化经营策略分析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一、编程教育企业多样化经营情况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二、现行编程教育行业多样化经营的方向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大型编程教育企业集团未来发展策略分析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对中小编程教育企业生产经营的建议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编程教育行业投资风险与控制策略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编程教育行业SWOT模型分析</w:t>
      </w:r>
      <w:r>
        <w:rPr>
          <w:rFonts w:hint="eastAsia"/>
        </w:rPr>
        <w:br/>
      </w:r>
      <w:r>
        <w:rPr>
          <w:rFonts w:hint="eastAsia"/>
        </w:rPr>
        <w:t>　　　　一、编程教育行业优势分析</w:t>
      </w:r>
      <w:r>
        <w:rPr>
          <w:rFonts w:hint="eastAsia"/>
        </w:rPr>
        <w:br/>
      </w:r>
      <w:r>
        <w:rPr>
          <w:rFonts w:hint="eastAsia"/>
        </w:rPr>
        <w:t>　　　　二、编程教育行业劣势分析</w:t>
      </w:r>
      <w:r>
        <w:rPr>
          <w:rFonts w:hint="eastAsia"/>
        </w:rPr>
        <w:br/>
      </w:r>
      <w:r>
        <w:rPr>
          <w:rFonts w:hint="eastAsia"/>
        </w:rPr>
        <w:t>　　　　三、编程教育行业机会分析</w:t>
      </w:r>
      <w:r>
        <w:rPr>
          <w:rFonts w:hint="eastAsia"/>
        </w:rPr>
        <w:br/>
      </w:r>
      <w:r>
        <w:rPr>
          <w:rFonts w:hint="eastAsia"/>
        </w:rPr>
        <w:t>　　　　四、编程教育行业风险分析</w:t>
      </w:r>
      <w:r>
        <w:rPr>
          <w:rFonts w:hint="eastAsia"/>
        </w:rPr>
        <w:br/>
      </w:r>
      <w:r>
        <w:rPr>
          <w:rFonts w:hint="eastAsia"/>
        </w:rPr>
        <w:t>　　第二节 编程教育行业投资风险及控制策略分析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一、编程教育市场风险及控制策略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二、编程教育行业政策风险及控制策略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三、编程教育行业经营风险及控制策略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四、编程教育同业竞争风险及控制策略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五、编程教育行业其他风险及控制策略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2025-2031年中国编程教育行业投资潜力及发展趋势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2025-2031年编程教育行业投资潜力分析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一、编程教育行业重点可投资领域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二、编程教育行业目标市场需求潜力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三、编程教育行业投资潜力综合评判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[中智.林]2025-2031年中国编程教育行业发展趋势分析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一、2025年编程教育市场前景分析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二、2025年编程教育发展趋势预测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三、2025-2031年我国编程教育行业发展剖析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五、未来编程教育行业发展变局剖析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编程教育行业历程</w:t>
      </w:r>
      <w:r>
        <w:rPr>
          <w:rFonts w:hint="eastAsia"/>
        </w:rPr>
        <w:br/>
      </w:r>
      <w:r>
        <w:rPr>
          <w:rFonts w:hint="eastAsia"/>
        </w:rPr>
        <w:t>　　图表 编程教育行业生命周期</w:t>
      </w:r>
      <w:r>
        <w:rPr>
          <w:rFonts w:hint="eastAsia"/>
        </w:rPr>
        <w:br/>
      </w:r>
      <w:r>
        <w:rPr>
          <w:rFonts w:hint="eastAsia"/>
        </w:rPr>
        <w:t>　　图表 编程教育行业产业链分析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2019-2024年编程教育行业市场容量分析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2019-2024年中国编程教育市场需求量及增速统计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2024年中国编程教育行业需求领域分布格局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2019-2024年中国编程教育进口数量分析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2024年中国编程教育进口国家及地区分析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2024年中国编程教育出口国家及地区分析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2019-2024年中国编程教育行业企业平均规模情况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编程教育重点企业（一）经营情况分析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编程教育重点企业（一）主要经济指标情况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编程教育重点企业（二）经营情况分析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编程教育重点企业（二）主要经济指标情况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编程教育重点企业（二）盈利能力情况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编程教育重点企业（三）经营情况分析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编程教育重点企业（三）主要经济指标情况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编程教育重点企业（三）成长能力情况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2025-2031年中国编程教育行业发展趋势预测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5168ebbf4963" w:history="1">
        <w:r>
          <w:rPr>
            <w:rStyle w:val="Hyperlink"/>
          </w:rPr>
          <w:t>中国编程教育市场调查研究与前景趋势（2025-2031年）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65168ebbf4963" w:history="1">
        <w:r>
          <w:rPr>
            <w:rStyle w:val="Hyperlink"/>
          </w:rPr>
          <w:t>https://www.20087.com/3/86/BianChengJiaoYuFaZhanQuShiFenXi.html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中国最厉害三个品牌、编程教育将纳入中小学相关课程、少儿编程在线教育、编程教育机构、郑州编程课哪个机构最好、少儿编程教育、少儿编程线上培训哪家好、比特编程教育、少儿ai课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c258b5884605" w:history="1">
      <w:r>
        <w:rPr>
          <w:rStyle w:val="Hyperlink"/>
        </w:rPr>
        <w:t>中国编程教育市场调查研究与前景趋势（2025-2031年）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anChengJiaoYuFaZhanQuShiFenXi.html" TargetMode="External" Id="Rfef65168ebb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anChengJiaoYuFaZhanQuShiFenXi.html" TargetMode="External" Id="R7b08c258b58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2025-03-06T08:02:00Z</dcterms:created>
  <dcterms:modified xsi:type="dcterms:W3CDTF">2025-03-06T09:02:00Z</dcterms:modified>
  <dc:subject>中国编程教育市场调查研究与前景趋势（2025-2031年）</dc:subject>
  <dc:title>中国编程教育市场调查研究与前景趋势（2025-2031年）</dc:title>
  <cp:keywords>中国编程教育市场调查研究与前景趋势（2025-2031年）</cp:keywords>
  <dc:description>中国编程教育市场调查研究与前景趋势（2025-2031年）</dc:description>
</cp:coreProperties>
</file>