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19cab7e9843a4" w:history="1">
              <w:r>
                <w:rPr>
                  <w:rStyle w:val="Hyperlink"/>
                </w:rPr>
                <w:t>中国网约车市场现状与发展趋势研究报告（2025-2031年）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19cab7e9843a4" w:history="1">
              <w:r>
                <w:rPr>
                  <w:rStyle w:val="Hyperlink"/>
                </w:rPr>
                <w:t>中国网约车市场现状与发展趋势研究报告（2025-2031年）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19cab7e9843a4" w:history="1">
                <w:r>
                  <w:rPr>
                    <w:rStyle w:val="Hyperlink"/>
                  </w:rPr>
                  <w:t>https://www.20087.com/3/66/WangYueCheDeFaZhanQuShi.html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约车服务作为共享经济的典型代表，近年来在全球范围内迅速普及，彻底改变了城市交通格局。通过移动互联网平台，网约车服务实现了司机和乘客的高效匹配，提高了车辆利用率，降低了出行成本。同时，网约车平台通过积分奖励、司机评级等机制，激励优质服务，提升了乘客体验。然而，网约车行业也面临着监管政策、安全问题、司机权益等挑战，需要平衡创新与规范的关系。</w:t>
      </w:r>
      <w:r>
        <w:rPr>
          <w:rFonts w:hint="eastAsia"/>
        </w:rPr>
        <w:br/>
      </w:r>
      <w:r>
        <w:rPr>
          <w:rFonts w:hint="eastAsia"/>
        </w:rPr>
        <w:t>　　未来，网约车行业的发展趋势将更加注重安全性和可持续性。一方面，通过技术手段加强司乘安全，如实时监控、紧急呼叫系统，同时建立健全的事故处理机制，提升应急响应能力。另一方面，网约车平台将探索与公共交通、自行车共享等模式的融合，构建多元化的出行服务体系，减少城市交通拥堵，同时关注司机福利，如提供职业培训、健康保险，促进行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19cab7e9843a4" w:history="1">
        <w:r>
          <w:rPr>
            <w:rStyle w:val="Hyperlink"/>
          </w:rPr>
          <w:t>中国网约车市场现状与发展趋势研究报告（2025-2031年）</w:t>
        </w:r>
      </w:hyperlink>
      <w:r>
        <w:rPr>
          <w:rFonts w:hint="eastAsia"/>
        </w:rPr>
        <w:t>》依托行业权威数据及长期市场监测信息，系统分析了网约车行业的市场规模、供需关系、竞争格局及重点企业经营状况，并结合网约车行业发展现状，科学预测了网约车市场前景与技术发展方向。报告通过SWOT分析，揭示了网约车行业机遇与潜在风险，为投资者提供了全面的现状分析与前景评估，助力挖掘投资价值并优化决策。同时，报告从投资、生产及营销等角度提出可行性建议，为网约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网约车产业概述</w:t>
      </w:r>
      <w:r>
        <w:rPr>
          <w:rFonts w:hint="eastAsia"/>
        </w:rPr>
        <w:br/>
      </w:r>
      <w:r>
        <w:rPr>
          <w:rFonts w:hint="eastAsia"/>
        </w:rPr>
        <w:t>　　第一节 网约车定义</w:t>
      </w:r>
      <w:r>
        <w:rPr>
          <w:rFonts w:hint="eastAsia"/>
        </w:rPr>
        <w:br/>
      </w:r>
      <w:r>
        <w:rPr>
          <w:rFonts w:hint="eastAsia"/>
        </w:rPr>
        <w:t>　　第二节 网约车行业特点</w:t>
      </w:r>
      <w:r>
        <w:rPr>
          <w:rFonts w:hint="eastAsia"/>
        </w:rPr>
        <w:br/>
      </w:r>
      <w:r>
        <w:rPr>
          <w:rFonts w:hint="eastAsia"/>
        </w:rPr>
        <w:t>　　第三节 网约车产业链分析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2024-2025年中国网约车行业运行环境分析</w:t>
      </w:r>
      <w:r>
        <w:rPr>
          <w:rFonts w:hint="eastAsia"/>
        </w:rPr>
        <w:br/>
      </w:r>
      <w:r>
        <w:rPr>
          <w:rFonts w:hint="eastAsia"/>
        </w:rPr>
        <w:t>　　第一节 网约车运行经济环境分析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网约车产业政策环境分析</w:t>
      </w:r>
      <w:r>
        <w:rPr>
          <w:rFonts w:hint="eastAsia"/>
        </w:rPr>
        <w:br/>
      </w:r>
      <w:r>
        <w:rPr>
          <w:rFonts w:hint="eastAsia"/>
        </w:rPr>
        <w:t>　　　　一、网约车行业监管体制</w:t>
      </w:r>
      <w:r>
        <w:rPr>
          <w:rFonts w:hint="eastAsia"/>
        </w:rPr>
        <w:br/>
      </w:r>
      <w:r>
        <w:rPr>
          <w:rFonts w:hint="eastAsia"/>
        </w:rPr>
        <w:t>　　　　二、网约车行业主要法规</w:t>
      </w:r>
      <w:r>
        <w:rPr>
          <w:rFonts w:hint="eastAsia"/>
        </w:rPr>
        <w:br/>
      </w:r>
      <w:r>
        <w:rPr>
          <w:rFonts w:hint="eastAsia"/>
        </w:rPr>
        <w:t>　　　　三、主要网约车产业政策</w:t>
      </w:r>
      <w:r>
        <w:rPr>
          <w:rFonts w:hint="eastAsia"/>
        </w:rPr>
        <w:br/>
      </w:r>
      <w:r>
        <w:rPr>
          <w:rFonts w:hint="eastAsia"/>
        </w:rPr>
        <w:t>　　第三节 网约车产业社会环境分析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2024-2025年网约车行业技术发展现状及趋势分析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网约车行业技术发展现状分析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国内外网约车行业技术差异与原因</w:t>
      </w:r>
      <w:r>
        <w:rPr>
          <w:rFonts w:hint="eastAsia"/>
        </w:rPr>
        <w:br/>
      </w:r>
      <w:r>
        <w:rPr>
          <w:rFonts w:hint="eastAsia"/>
        </w:rPr>
        <w:t>　　第三节 网约车行业技术发展方向、趋势预测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提升网约车行业技术能力策略建议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全球网约车行业发展态势分析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全球网约车市场发展现状分析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全球主要国家网约车市场现状</w:t>
      </w:r>
      <w:r>
        <w:rPr>
          <w:rFonts w:hint="eastAsia"/>
        </w:rPr>
        <w:br/>
      </w:r>
      <w:r>
        <w:rPr>
          <w:rFonts w:hint="eastAsia"/>
        </w:rPr>
        <w:t>　　第三节 全球网约车行业发展趋势预测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中国网约车行业市场分析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2019-2024年中国网约车行业规模情况</w:t>
      </w:r>
      <w:r>
        <w:rPr>
          <w:rFonts w:hint="eastAsia"/>
        </w:rPr>
        <w:br/>
      </w:r>
      <w:r>
        <w:rPr>
          <w:rFonts w:hint="eastAsia"/>
        </w:rPr>
        <w:t>　　　　一、网约车行业市场规模情况分析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二、网约车行业单位规模情况</w:t>
      </w:r>
      <w:r>
        <w:rPr>
          <w:rFonts w:hint="eastAsia"/>
        </w:rPr>
        <w:br/>
      </w:r>
      <w:r>
        <w:rPr>
          <w:rFonts w:hint="eastAsia"/>
        </w:rPr>
        <w:t>　　　　三、网约车行业人员规模情况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2019-2024年中国网约车行业财务能力分析</w:t>
      </w:r>
      <w:r>
        <w:rPr>
          <w:rFonts w:hint="eastAsia"/>
        </w:rPr>
        <w:br/>
      </w:r>
      <w:r>
        <w:rPr>
          <w:rFonts w:hint="eastAsia"/>
        </w:rPr>
        <w:t>　　　　一、网约车行业盈利能力分析</w:t>
      </w:r>
      <w:r>
        <w:rPr>
          <w:rFonts w:hint="eastAsia"/>
        </w:rPr>
        <w:br/>
      </w:r>
      <w:r>
        <w:rPr>
          <w:rFonts w:hint="eastAsia"/>
        </w:rPr>
        <w:t>　　　　二、网约车行业偿债能力分析</w:t>
      </w:r>
      <w:r>
        <w:rPr>
          <w:rFonts w:hint="eastAsia"/>
        </w:rPr>
        <w:br/>
      </w:r>
      <w:r>
        <w:rPr>
          <w:rFonts w:hint="eastAsia"/>
        </w:rPr>
        <w:t>　　　　三、网约车行业营运能力分析</w:t>
      </w:r>
      <w:r>
        <w:rPr>
          <w:rFonts w:hint="eastAsia"/>
        </w:rPr>
        <w:br/>
      </w:r>
      <w:r>
        <w:rPr>
          <w:rFonts w:hint="eastAsia"/>
        </w:rPr>
        <w:t>　　　　四、网约车行业发展能力分析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2024-2025年中国网约车行业热点动态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2025年中国网约车行业面临的挑战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中国重点地区网约车行业市场调研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重点地区（一）网约车市场调研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重点地区（二）网约车市场调研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重点地区（三）网约车市场调研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重点地区（四）网约车市场调研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重点地区（五）网约车市场调研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中国网约车行业价格走势及影响因素分析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国内网约车行业价格回顾</w:t>
      </w:r>
      <w:r>
        <w:rPr>
          <w:rFonts w:hint="eastAsia"/>
        </w:rPr>
        <w:br/>
      </w:r>
      <w:r>
        <w:rPr>
          <w:rFonts w:hint="eastAsia"/>
        </w:rPr>
        <w:t>　　第二节 国内网约车行业价格走势预测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国内网约车行业价格影响因素分析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中国网约车行业客户调研</w:t>
      </w:r>
      <w:r>
        <w:rPr>
          <w:rFonts w:hint="eastAsia"/>
        </w:rPr>
        <w:br/>
      </w:r>
      <w:r>
        <w:rPr>
          <w:rFonts w:hint="eastAsia"/>
        </w:rPr>
        <w:t>　　　　一、网约车行业客户偏好调查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二、客户对网约车品牌的首要认知渠道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三、网约车品牌忠诚度调查</w:t>
      </w:r>
      <w:r>
        <w:rPr>
          <w:rFonts w:hint="eastAsia"/>
        </w:rPr>
        <w:br/>
      </w:r>
      <w:r>
        <w:rPr>
          <w:rFonts w:hint="eastAsia"/>
        </w:rPr>
        <w:t>　　　　四、网约车行业客户消费理念调研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中国网约车行业竞争格局分析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2025年网约车行业集中度分析</w:t>
      </w:r>
      <w:r>
        <w:rPr>
          <w:rFonts w:hint="eastAsia"/>
        </w:rPr>
        <w:br/>
      </w:r>
      <w:r>
        <w:rPr>
          <w:rFonts w:hint="eastAsia"/>
        </w:rPr>
        <w:t>　　　　一、网约车市场集中度分析</w:t>
      </w:r>
      <w:r>
        <w:rPr>
          <w:rFonts w:hint="eastAsia"/>
        </w:rPr>
        <w:br/>
      </w:r>
      <w:r>
        <w:rPr>
          <w:rFonts w:hint="eastAsia"/>
        </w:rPr>
        <w:t>　　　　二、网约车企业集中度分析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2024-2025年网约车行业竞争格局分析</w:t>
      </w:r>
      <w:r>
        <w:rPr>
          <w:rFonts w:hint="eastAsia"/>
        </w:rPr>
        <w:br/>
      </w:r>
      <w:r>
        <w:rPr>
          <w:rFonts w:hint="eastAsia"/>
        </w:rPr>
        <w:t>　　　　一、网约车行业竞争策略分析</w:t>
      </w:r>
      <w:r>
        <w:rPr>
          <w:rFonts w:hint="eastAsia"/>
        </w:rPr>
        <w:br/>
      </w:r>
      <w:r>
        <w:rPr>
          <w:rFonts w:hint="eastAsia"/>
        </w:rPr>
        <w:t>　　　　二、网约车行业竞争格局展望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三、我国网约车市场竞争趋势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网约车行业重点企业发展调研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网约车企业发展策略分析</w:t>
      </w:r>
      <w:r>
        <w:rPr>
          <w:rFonts w:hint="eastAsia"/>
        </w:rPr>
        <w:br/>
      </w:r>
      <w:r>
        <w:rPr>
          <w:rFonts w:hint="eastAsia"/>
        </w:rPr>
        <w:t>　　第一节 网约车市场策略分析</w:t>
      </w:r>
      <w:r>
        <w:rPr>
          <w:rFonts w:hint="eastAsia"/>
        </w:rPr>
        <w:br/>
      </w:r>
      <w:r>
        <w:rPr>
          <w:rFonts w:hint="eastAsia"/>
        </w:rPr>
        <w:t>　　　　一、网约车价格策略分析</w:t>
      </w:r>
      <w:r>
        <w:rPr>
          <w:rFonts w:hint="eastAsia"/>
        </w:rPr>
        <w:br/>
      </w:r>
      <w:r>
        <w:rPr>
          <w:rFonts w:hint="eastAsia"/>
        </w:rPr>
        <w:t>　　　　二、网约车渠道策略分析</w:t>
      </w:r>
      <w:r>
        <w:rPr>
          <w:rFonts w:hint="eastAsia"/>
        </w:rPr>
        <w:br/>
      </w:r>
      <w:r>
        <w:rPr>
          <w:rFonts w:hint="eastAsia"/>
        </w:rPr>
        <w:t>　　第二节 网约车销售策略分析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提高网约车企业竞争力的策略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一、提高中国网约车企业核心竞争力的对策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二、网约车企业提升竞争力的主要方向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三、影响网约车企业核心竞争力的因素及提升途径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四、提高网约车企业竞争力的策略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网约车行业投资风险与控制策略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网约车行业SWOT模型分析</w:t>
      </w:r>
      <w:r>
        <w:rPr>
          <w:rFonts w:hint="eastAsia"/>
        </w:rPr>
        <w:br/>
      </w:r>
      <w:r>
        <w:rPr>
          <w:rFonts w:hint="eastAsia"/>
        </w:rPr>
        <w:t>　　　　一、网约车行业优势分析</w:t>
      </w:r>
      <w:r>
        <w:rPr>
          <w:rFonts w:hint="eastAsia"/>
        </w:rPr>
        <w:br/>
      </w:r>
      <w:r>
        <w:rPr>
          <w:rFonts w:hint="eastAsia"/>
        </w:rPr>
        <w:t>　　　　二、网约车行业劣势分析</w:t>
      </w:r>
      <w:r>
        <w:rPr>
          <w:rFonts w:hint="eastAsia"/>
        </w:rPr>
        <w:br/>
      </w:r>
      <w:r>
        <w:rPr>
          <w:rFonts w:hint="eastAsia"/>
        </w:rPr>
        <w:t>　　　　三、网约车行业机会分析</w:t>
      </w:r>
      <w:r>
        <w:rPr>
          <w:rFonts w:hint="eastAsia"/>
        </w:rPr>
        <w:br/>
      </w:r>
      <w:r>
        <w:rPr>
          <w:rFonts w:hint="eastAsia"/>
        </w:rPr>
        <w:t>　　　　四、网约车行业风险分析</w:t>
      </w:r>
      <w:r>
        <w:rPr>
          <w:rFonts w:hint="eastAsia"/>
        </w:rPr>
        <w:br/>
      </w:r>
      <w:r>
        <w:rPr>
          <w:rFonts w:hint="eastAsia"/>
        </w:rPr>
        <w:t>　　第二节 网约车行业投资风险及控制策略分析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一、网约车市场风险及控制策略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二、网约车行业政策风险及控制策略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三、网约车行业经营风险及控制策略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四、网约车同业竞争风险及控制策略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五、网约车行业其他风险及控制策略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2025-2031年中国网约车行业投资潜力及发展趋势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2025-2031年网约车行业投资潜力分析</w:t>
      </w:r>
      <w:r>
        <w:rPr>
          <w:rFonts w:hint="eastAsia"/>
        </w:rPr>
        <w:br/>
      </w:r>
      <w:r>
        <w:rPr>
          <w:rFonts w:hint="eastAsia"/>
        </w:rPr>
        <w:t>　　　　一、网约车行业重点可投资领域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二、网约车行业目标市场需求潜力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三、网约车行业投资潜力综合评判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中智.林.－2025-2031年中国网约车行业发展趋势分析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一、2025年网约车市场前景分析</w:t>
      </w:r>
      <w:r>
        <w:rPr>
          <w:rFonts w:hint="eastAsia"/>
        </w:rPr>
        <w:br/>
      </w:r>
      <w:r>
        <w:rPr>
          <w:rFonts w:hint="eastAsia"/>
        </w:rPr>
        <w:t>　　　　二、2025年网约车发展趋势预测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三、2025-2031年我国网约车行业发展剖析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五、未来网约车行业发展变局剖析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网约车行业历程</w:t>
      </w:r>
      <w:r>
        <w:rPr>
          <w:rFonts w:hint="eastAsia"/>
        </w:rPr>
        <w:br/>
      </w:r>
      <w:r>
        <w:rPr>
          <w:rFonts w:hint="eastAsia"/>
        </w:rPr>
        <w:t>　　图表 网约车行业生命周期</w:t>
      </w:r>
      <w:r>
        <w:rPr>
          <w:rFonts w:hint="eastAsia"/>
        </w:rPr>
        <w:br/>
      </w:r>
      <w:r>
        <w:rPr>
          <w:rFonts w:hint="eastAsia"/>
        </w:rPr>
        <w:t>　　图表 网约车行业产业链分析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2019-2024年网约车行业市场容量统计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2019-2024年中国网约车行业市场规模及增长情况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2019-2024年中国网约车行业销售收入分析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2019-2024年中国网约车行业盈利情况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2019-2024年中国网约车行业利润总额分析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2019-2024年中国网约车行业企业数量情况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2019-2024年中国网约车行业企业平均规模情况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2019-2024年中国网约车行业竞争力分析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2019-2024年中国网约车行业盈利能力分析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**地区网约车市场规模及增长情况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**地区网约车市场规模及增长情况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**地区网约车市场规模及增长情况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网约车重点企业（一）基本信息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网约车重点企业（一）经营情况分析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网约车重点企业（一）盈利能力情况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网约车重点企业（二）经营情况分析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网约车重点企业（二）盈利能力情况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2025-2031年中国网约车行业市场容量预测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2025-2031年中国网约车行业市场规模预测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2025-2031年中国网约车市场前景分析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2025-2031年中国网约车行业发展趋势预测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19cab7e9843a4" w:history="1">
        <w:r>
          <w:rPr>
            <w:rStyle w:val="Hyperlink"/>
          </w:rPr>
          <w:t>中国网约车市场现状与发展趋势研究报告（2025-2031年）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19cab7e9843a4" w:history="1">
        <w:r>
          <w:rPr>
            <w:rStyle w:val="Hyperlink"/>
          </w:rPr>
          <w:t>https://www.20087.com/3/66/WangYueCheDeFaZhanQuShi.html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热点：怎么加入网约车、网约车打车、租车、网约车资格证、租车平台价格明细表、网约车司机怎么加入、如何跑滴滴兼职、网约车三证办下多少钱、网约车司机真实收入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532d250ef4ae3" w:history="1">
      <w:r>
        <w:rPr>
          <w:rStyle w:val="Hyperlink"/>
        </w:rPr>
        <w:t>中国网约车市场现状与发展趋势研究报告（2025-2031年）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angYueCheDeFaZhanQuShi.html" TargetMode="External" Id="Ra0719cab7e98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angYueCheDeFaZhanQuShi.html" TargetMode="External" Id="R952532d250e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2024-10-14T05:44:00Z</dcterms:created>
  <dcterms:modified xsi:type="dcterms:W3CDTF">2024-10-14T06:44:00Z</dcterms:modified>
  <dc:subject>中国网约车市场现状与发展趋势研究报告（2025-2031年）</dc:subject>
  <dc:title>中国网约车市场现状与发展趋势研究报告（2025-2031年）</dc:title>
  <cp:keywords>中国网约车市场现状与发展趋势研究报告（2025-2031年）</cp:keywords>
  <dc:description>中国网约车市场现状与发展趋势研究报告（2025-2031年）</dc:description>
</cp:coreProperties>
</file>