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042ec9b2b43a0" w:history="1">
              <w:r>
                <w:rPr>
                  <w:rStyle w:val="Hyperlink"/>
                </w:rPr>
                <w:t>2024-2030年中国礼仪培训市场现状调研分析及发展趋势报告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042ec9b2b43a0" w:history="1">
              <w:r>
                <w:rPr>
                  <w:rStyle w:val="Hyperlink"/>
                </w:rPr>
                <w:t>2024-2030年中国礼仪培训市场现状调研分析及发展趋势报告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042ec9b2b43a0" w:history="1">
                <w:r>
                  <w:rPr>
                    <w:rStyle w:val="Hyperlink"/>
                  </w:rPr>
                  <w:t>https://www.20087.com/M_QiTa/65/LiYiPeiXunChangShiChangXianZhuangYuQianJing.html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仪培训是一种提升个人形象和社会交往能力的服务，在职场、商务和社交场合中愈发受到重视。随着全球化进程的加快和多元文化的交流，不同文化背景下的礼仪规范成为人们必须了解的知识点。近年来，礼仪培训机构纷纷推出线上课程和定制化培训方案，以满足不同人群的学习需求。</w:t>
      </w:r>
      <w:r>
        <w:rPr>
          <w:rFonts w:hint="eastAsia"/>
        </w:rPr>
        <w:br/>
      </w:r>
      <w:r>
        <w:rPr>
          <w:rFonts w:hint="eastAsia"/>
        </w:rPr>
        <w:t>　　未来，礼仪培训将更加注重个性化和实用化。随着数字化技术的应用，学员可以通过虚拟现实(VR)和增强现实(AR)等技术进行沉浸式学习，提高学习效果。同时，随着职场环境的变化，礼仪培训将更加注重培养跨文化交流能力和情商管理技巧，帮助个人在多元化的环境中更加自如地进行沟通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042ec9b2b43a0" w:history="1">
        <w:r>
          <w:rPr>
            <w:rStyle w:val="Hyperlink"/>
          </w:rPr>
          <w:t>2024-2030年中国礼仪培训市场现状调研分析及发展趋势报告</w:t>
        </w:r>
      </w:hyperlink>
      <w:r>
        <w:rPr>
          <w:rFonts w:hint="eastAsia"/>
        </w:rPr>
        <w:t>》深入剖析了当前礼仪培训行业的现状，全面梳理了礼仪培训市场需求、市场规模、产业链结构以及价格体系。礼仪培训报告探讨了礼仪培训各细分市场的特点，展望了市场前景与发展趋势，并基于权威数据进行了科学预测。同时，礼仪培训报告还对品牌竞争格局、市场集中度、重点企业运营状况进行了客观分析，指出了行业面临的风险与机遇。礼仪培训报告旨在为礼仪培训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中国礼仪培训行业内外部环境发展状况研究</w:t>
      </w:r>
      <w:r>
        <w:rPr>
          <w:rFonts w:hint="eastAsia"/>
        </w:rPr>
        <w:br/>
      </w:r>
      <w:r>
        <w:rPr>
          <w:rFonts w:hint="eastAsia"/>
        </w:rPr>
        <w:t>　　第一节 中国礼仪培训行业发展宏观环境研究（PEST因素分析法）</w:t>
      </w:r>
      <w:r>
        <w:rPr>
          <w:rFonts w:hint="eastAsia"/>
        </w:rPr>
        <w:br/>
      </w:r>
      <w:r>
        <w:rPr>
          <w:rFonts w:hint="eastAsia"/>
        </w:rPr>
        <w:t>　　　　一、政治环境对中国礼仪培训行业发展的影响</w:t>
      </w:r>
      <w:r>
        <w:rPr>
          <w:rFonts w:hint="eastAsia"/>
        </w:rPr>
        <w:br/>
      </w:r>
      <w:r>
        <w:rPr>
          <w:rFonts w:hint="eastAsia"/>
        </w:rPr>
        <w:t>　　　　二、经济环境对中国礼仪培训行业发展的影响</w:t>
      </w:r>
      <w:r>
        <w:rPr>
          <w:rFonts w:hint="eastAsia"/>
        </w:rPr>
        <w:br/>
      </w:r>
      <w:r>
        <w:rPr>
          <w:rFonts w:hint="eastAsia"/>
        </w:rPr>
        <w:t>　　　　三、社会环境对中国礼仪培训行业发展的影响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四、技术环境对中国礼仪培训行业发展的影响</w:t>
      </w:r>
      <w:r>
        <w:rPr>
          <w:rFonts w:hint="eastAsia"/>
        </w:rPr>
        <w:br/>
      </w:r>
      <w:r>
        <w:rPr>
          <w:rFonts w:hint="eastAsia"/>
        </w:rPr>
        <w:t>　　第二节 中国礼仪培训行业现状特征研究</w:t>
      </w:r>
      <w:r>
        <w:rPr>
          <w:rFonts w:hint="eastAsia"/>
        </w:rPr>
        <w:br/>
      </w:r>
      <w:r>
        <w:rPr>
          <w:rFonts w:hint="eastAsia"/>
        </w:rPr>
        <w:t>　　　　一、中国礼仪培训行业发展阶段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二、中国礼仪培训行业竞争类型</w:t>
      </w:r>
      <w:r>
        <w:rPr>
          <w:rFonts w:hint="eastAsia"/>
        </w:rPr>
        <w:br/>
      </w:r>
      <w:r>
        <w:rPr>
          <w:rFonts w:hint="eastAsia"/>
        </w:rPr>
        <w:t>　　第三节 2024-2030年中国礼仪培训行业市场环境发展状况研究</w:t>
      </w:r>
      <w:r>
        <w:rPr>
          <w:rFonts w:hint="eastAsia"/>
        </w:rPr>
        <w:br/>
      </w:r>
      <w:r>
        <w:rPr>
          <w:rFonts w:hint="eastAsia"/>
        </w:rPr>
        <w:t>　　　　一、2024-2030年中国礼仪培训行业市场规模现状及发展趋势分析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二、2024-2030年中国礼仪培训行业供需格局现状及发展趋势分析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三、2024-2030年中国礼仪培训行业竞争格局现状及发展趋势分析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中国礼仪培训行业重点城市地质战略研究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三、供需格局分析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第五节 重点城市市场对比分析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中国礼仪培训市场消费者需求特征与需求趋势研究</w:t>
      </w:r>
      <w:r>
        <w:rPr>
          <w:rFonts w:hint="eastAsia"/>
        </w:rPr>
        <w:br/>
      </w:r>
      <w:r>
        <w:rPr>
          <w:rFonts w:hint="eastAsia"/>
        </w:rPr>
        <w:t>　　第一节 中国礼仪培训市场消费者需求特征研究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中国礼仪培训市场消费者需求趋势研究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中国礼仪培训行业主体企业综合竞争力研究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北京完美微笑技术培训有限公司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三、培训课程分析</w:t>
      </w:r>
      <w:r>
        <w:rPr>
          <w:rFonts w:hint="eastAsia"/>
        </w:rPr>
        <w:br/>
      </w:r>
      <w:r>
        <w:rPr>
          <w:rFonts w:hint="eastAsia"/>
        </w:rPr>
        <w:t>　　　　四、经营模式与市场策略分析</w:t>
      </w:r>
      <w:r>
        <w:rPr>
          <w:rFonts w:hint="eastAsia"/>
        </w:rPr>
        <w:br/>
      </w:r>
      <w:r>
        <w:rPr>
          <w:rFonts w:hint="eastAsia"/>
        </w:rPr>
        <w:t>　　　　五、企业市场竞争力SWOT分析</w:t>
      </w:r>
      <w:r>
        <w:rPr>
          <w:rFonts w:hint="eastAsia"/>
        </w:rPr>
        <w:br/>
      </w:r>
      <w:r>
        <w:rPr>
          <w:rFonts w:hint="eastAsia"/>
        </w:rPr>
        <w:t>　　第二节 北京未来之舟礼仪培训公司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三、培训课程分析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上海金蔚文化发展有限公司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三、培训课程分析</w:t>
      </w:r>
      <w:r>
        <w:rPr>
          <w:rFonts w:hint="eastAsia"/>
        </w:rPr>
        <w:br/>
      </w:r>
      <w:r>
        <w:rPr>
          <w:rFonts w:hint="eastAsia"/>
        </w:rPr>
        <w:t>　　第四节 富礼德（上海）礼仪服务有限公司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三、培训课程分析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第五节 佰川集团（中国香港）国际礼仪学院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中国礼仪培训行业市场投资机会与风险优劣势研究</w:t>
      </w:r>
      <w:r>
        <w:rPr>
          <w:rFonts w:hint="eastAsia"/>
        </w:rPr>
        <w:br/>
      </w:r>
      <w:r>
        <w:rPr>
          <w:rFonts w:hint="eastAsia"/>
        </w:rPr>
        <w:t>　　第一节 中国礼仪培训行业市场投资优势分析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中国礼仪培训行业市场投资劣势分析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中国礼仪培训行业市场投资机会分析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中国礼仪培训行业市场投资风险分析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中国礼仪培训行业该培训机构研究成果及战略建议</w:t>
      </w:r>
      <w:r>
        <w:rPr>
          <w:rFonts w:hint="eastAsia"/>
        </w:rPr>
        <w:br/>
      </w:r>
      <w:r>
        <w:rPr>
          <w:rFonts w:hint="eastAsia"/>
        </w:rPr>
        <w:t>　　第一节 中国礼仪培训行业该培训机构研究成果</w:t>
      </w:r>
      <w:r>
        <w:rPr>
          <w:rFonts w:hint="eastAsia"/>
        </w:rPr>
        <w:br/>
      </w:r>
      <w:r>
        <w:rPr>
          <w:rFonts w:hint="eastAsia"/>
        </w:rPr>
        <w:t>　　第二节 中智^林^：中国礼仪培训行业培训机构战略规划建议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042ec9b2b43a0" w:history="1">
        <w:r>
          <w:rPr>
            <w:rStyle w:val="Hyperlink"/>
          </w:rPr>
          <w:t>2024-2030年中国礼仪培训市场现状调研分析及发展趋势报告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042ec9b2b43a0" w:history="1">
        <w:r>
          <w:rPr>
            <w:rStyle w:val="Hyperlink"/>
          </w:rPr>
          <w:t>https://www.20087.com/M_QiTa/65/LiYiPeiXunChangShiChangXianZhuangYuQianJing.html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77933e3f6460b" w:history="1">
      <w:r>
        <w:rPr>
          <w:rStyle w:val="Hyperlink"/>
        </w:rPr>
        <w:t>2024-2030年中国礼仪培训市场现状调研分析及发展趋势报告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LiYiPeiXunChangShiChangXianZhuangYuQianJing.html" TargetMode="External" Id="Rf71042ec9b2b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LiYiPeiXunChangShiChangXianZhuangYuQianJing.html" TargetMode="External" Id="R9b277933e3f6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2024-04-06T08:30:03Z</dcterms:created>
  <dcterms:modified xsi:type="dcterms:W3CDTF">2024-04-06T09:30:03Z</dcterms:modified>
  <dc:subject>2024-2030年中国礼仪培训市场现状调研分析及发展趋势报告</dc:subject>
  <dc:title>2024-2030年中国礼仪培训市场现状调研分析及发展趋势报告</dc:title>
  <cp:keywords>2024-2030年中国礼仪培训市场现状调研分析及发展趋势报告</cp:keywords>
  <dc:description>2024-2030年中国礼仪培训市场现状调研分析及发展趋势报告</dc:description>
</cp:coreProperties>
</file>