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a9ee0da2d4297" w:history="1">
              <w:r>
                <w:rPr>
                  <w:rStyle w:val="Hyperlink"/>
                </w:rPr>
                <w:t>2025-2031年中国足球俱乐部行业发展深度调研与未来趋势预测报告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a9ee0da2d4297" w:history="1">
              <w:r>
                <w:rPr>
                  <w:rStyle w:val="Hyperlink"/>
                </w:rPr>
                <w:t>2025-2031年中国足球俱乐部行业发展深度调研与未来趋势预测报告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a9ee0da2d4297" w:history="1">
                <w:r>
                  <w:rPr>
                    <w:rStyle w:val="Hyperlink"/>
                  </w:rPr>
                  <w:t>https://www.20087.com/5/86/ZuQiuJuLeBuDeFaZhanQuShi.html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俱乐部是全球最受欢迎的体育项目之一，近年来在全球范围内经历了从传统体育组织向现代体育产业的转型。商业赞助、电视转播、门票销售、商品销售等多元化收入来源，使顶级足球俱乐部成为价值数十亿的全球品牌。同时，青训体系的完善、数据分析的应用、球迷文化的培育，提高了俱乐部的竞技水平和市场影响力。</w:t>
      </w:r>
      <w:r>
        <w:rPr>
          <w:rFonts w:hint="eastAsia"/>
        </w:rPr>
        <w:br/>
      </w:r>
      <w:r>
        <w:rPr>
          <w:rFonts w:hint="eastAsia"/>
        </w:rPr>
        <w:t>　　未来，足球俱乐部的发展将更加注重全球化和数字化。全球化体现在推动足球文化、品牌价值的全球传播，以及通过国际友谊赛、海外青训营，吸引全球球迷和年轻球员。数字化则指向利用数字媒体、社交平台，实现与球迷的互动和内容定制，以及通过数据分析，优化球队战术、球员管理，提升竞技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a9ee0da2d4297" w:history="1">
        <w:r>
          <w:rPr>
            <w:rStyle w:val="Hyperlink"/>
          </w:rPr>
          <w:t>2025-2031年中国足球俱乐部行业发展深度调研与未来趋势预测报告</w:t>
        </w:r>
      </w:hyperlink>
      <w:r>
        <w:rPr>
          <w:rFonts w:hint="eastAsia"/>
        </w:rPr>
        <w:t>》基于多年足球俱乐部行业研究积累，结合足球俱乐部行业市场现状，通过资深研究团队对足球俱乐部市场资讯的系统整理与分析，依托权威数据资源及长期市场监测数据库，对足球俱乐部行业进行了全面调研。报告详细分析了足球俱乐部市场规模、市场前景、技术现状及未来发展方向，重点评估了足球俱乐部行业内企业的竞争格局及经营表现，并通过SWOT分析揭示了足球俱乐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6a9ee0da2d4297" w:history="1">
        <w:r>
          <w:rPr>
            <w:rStyle w:val="Hyperlink"/>
          </w:rPr>
          <w:t>2025-2031年中国足球俱乐部行业发展深度调研与未来趋势预测报告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》为投资者提供了准确的市场现状分析及前景预判，帮助挖掘行业投资价值，并提出投资策略与营销策略建议，是把握足球俱乐部行业动态、优化决策的重要工具。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足球俱乐部行业发展概述</w:t>
      </w:r>
      <w:r>
        <w:rPr>
          <w:rFonts w:hint="eastAsia"/>
        </w:rPr>
        <w:br/>
      </w:r>
      <w:r>
        <w:rPr>
          <w:rFonts w:hint="eastAsia"/>
        </w:rPr>
        <w:t>　　第一节 足球俱乐部的概念</w:t>
      </w:r>
      <w:r>
        <w:rPr>
          <w:rFonts w:hint="eastAsia"/>
        </w:rPr>
        <w:br/>
      </w:r>
      <w:r>
        <w:rPr>
          <w:rFonts w:hint="eastAsia"/>
        </w:rPr>
        <w:t>　　　　一、足球俱乐部的定义</w:t>
      </w:r>
      <w:r>
        <w:rPr>
          <w:rFonts w:hint="eastAsia"/>
        </w:rPr>
        <w:br/>
      </w:r>
      <w:r>
        <w:rPr>
          <w:rFonts w:hint="eastAsia"/>
        </w:rPr>
        <w:t>　　　　二、足球俱乐部的特点</w:t>
      </w:r>
      <w:r>
        <w:rPr>
          <w:rFonts w:hint="eastAsia"/>
        </w:rPr>
        <w:br/>
      </w:r>
      <w:r>
        <w:rPr>
          <w:rFonts w:hint="eastAsia"/>
        </w:rPr>
        <w:t>　　第二节 足球俱乐部行业发展成熟度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足球俱乐部市场特征分析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全球足球俱乐部行业发展分析</w:t>
      </w:r>
      <w:r>
        <w:rPr>
          <w:rFonts w:hint="eastAsia"/>
        </w:rPr>
        <w:br/>
      </w:r>
      <w:r>
        <w:rPr>
          <w:rFonts w:hint="eastAsia"/>
        </w:rPr>
        <w:t>　　第一节 世界足球俱乐部行业发展分析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一、2025年世界足球俱乐部行业发展分析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全球足球俱乐部市场分析</w:t>
      </w:r>
      <w:r>
        <w:rPr>
          <w:rFonts w:hint="eastAsia"/>
        </w:rPr>
        <w:br/>
      </w:r>
      <w:r>
        <w:rPr>
          <w:rFonts w:hint="eastAsia"/>
        </w:rPr>
        <w:t>　　　　一、2025年全球足球俱乐部需求分析</w:t>
      </w:r>
      <w:r>
        <w:rPr>
          <w:rFonts w:hint="eastAsia"/>
        </w:rPr>
        <w:br/>
      </w:r>
      <w:r>
        <w:rPr>
          <w:rFonts w:hint="eastAsia"/>
        </w:rPr>
        <w:t>　　　　二、2025年欧美足球俱乐部需求分析</w:t>
      </w:r>
      <w:r>
        <w:rPr>
          <w:rFonts w:hint="eastAsia"/>
        </w:rPr>
        <w:br/>
      </w:r>
      <w:r>
        <w:rPr>
          <w:rFonts w:hint="eastAsia"/>
        </w:rPr>
        <w:t>　　　　三、2025年中外足球俱乐部市场对比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2020-2025年主要国家或地区足球俱乐部行业发展分析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一、2020-2025年美国足球俱乐部行业分析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二、2020-2025年日本足球俱乐部行业分析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三、2020-2025年欧洲足球俱乐部行业分析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我国足球俱乐部行业发展分析</w:t>
      </w:r>
      <w:r>
        <w:rPr>
          <w:rFonts w:hint="eastAsia"/>
        </w:rPr>
        <w:br/>
      </w:r>
      <w:r>
        <w:rPr>
          <w:rFonts w:hint="eastAsia"/>
        </w:rPr>
        <w:t>　　第一节 中国足球俱乐部行业发展状况</w:t>
      </w:r>
      <w:r>
        <w:rPr>
          <w:rFonts w:hint="eastAsia"/>
        </w:rPr>
        <w:br/>
      </w:r>
      <w:r>
        <w:rPr>
          <w:rFonts w:hint="eastAsia"/>
        </w:rPr>
        <w:t>　　　　一、2025年足球俱乐部行业发展状况分析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二、2025年中国足球俱乐部行业发展动态</w:t>
      </w:r>
      <w:r>
        <w:rPr>
          <w:rFonts w:hint="eastAsia"/>
        </w:rPr>
        <w:br/>
      </w:r>
      <w:r>
        <w:rPr>
          <w:rFonts w:hint="eastAsia"/>
        </w:rPr>
        <w:t>　　　　三、2025年足球俱乐部行业经营业绩分析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四、2025年我国足球俱乐部行业发展热点</w:t>
      </w:r>
      <w:r>
        <w:rPr>
          <w:rFonts w:hint="eastAsia"/>
        </w:rPr>
        <w:br/>
      </w:r>
      <w:r>
        <w:rPr>
          <w:rFonts w:hint="eastAsia"/>
        </w:rPr>
        <w:t>　　第二节 中国足球俱乐部市场供需状况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一、2025年中国足球俱乐部行业供给能力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二、2025年中国足球俱乐部市场供给分析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三、2025年中国足球俱乐部市场需求分析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四、2025年中国足球俱乐部产品价格分析</w:t>
      </w:r>
      <w:r>
        <w:rPr>
          <w:rFonts w:hint="eastAsia"/>
        </w:rPr>
        <w:br/>
      </w:r>
      <w:r>
        <w:rPr>
          <w:rFonts w:hint="eastAsia"/>
        </w:rPr>
        <w:t>　　第三节 我国足球俱乐部市场分析</w:t>
      </w:r>
      <w:r>
        <w:rPr>
          <w:rFonts w:hint="eastAsia"/>
        </w:rPr>
        <w:br/>
      </w:r>
      <w:r>
        <w:rPr>
          <w:rFonts w:hint="eastAsia"/>
        </w:rPr>
        <w:t>　　　　一、2025年足球俱乐部市场分析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三、2025年足球俱乐部市场的走向分析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足球俱乐部所属产业经济运行分析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2020-2025年中国足球俱乐部所属产业工业总产值分析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一、2020-2025年中国足球俱乐部所属产业工业总产值分析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2020-2025年中国足球俱乐部所属产业市场销售收入分析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一、2020-2025年中国足球俱乐部所属产业市场总销售收入分析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2020-2025年中国足球俱乐部所属产业产品成本费用分析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一、2020-2025年中国足球俱乐部所属产业成本费用总额分析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2020-2025年中国足球俱乐部所属产业利润总额分析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一、2020-2025年中国足球俱乐部所属产业利润总额分析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足球俱乐部运行模式分析</w:t>
      </w:r>
      <w:r>
        <w:rPr>
          <w:rFonts w:hint="eastAsia"/>
        </w:rPr>
        <w:br/>
      </w:r>
      <w:r>
        <w:rPr>
          <w:rFonts w:hint="eastAsia"/>
        </w:rPr>
        <w:t>　　第一节 足球俱乐部的经营模式分析</w:t>
      </w:r>
      <w:r>
        <w:rPr>
          <w:rFonts w:hint="eastAsia"/>
        </w:rPr>
        <w:br/>
      </w:r>
      <w:r>
        <w:rPr>
          <w:rFonts w:hint="eastAsia"/>
        </w:rPr>
        <w:t>　　　　一、广告型经营模式</w:t>
      </w:r>
      <w:r>
        <w:rPr>
          <w:rFonts w:hint="eastAsia"/>
        </w:rPr>
        <w:br/>
      </w:r>
      <w:r>
        <w:rPr>
          <w:rFonts w:hint="eastAsia"/>
        </w:rPr>
        <w:t>　　　　二、公关型经营模式</w:t>
      </w:r>
      <w:r>
        <w:rPr>
          <w:rFonts w:hint="eastAsia"/>
        </w:rPr>
        <w:br/>
      </w:r>
      <w:r>
        <w:rPr>
          <w:rFonts w:hint="eastAsia"/>
        </w:rPr>
        <w:t>　　　　三、投资型经营模式</w:t>
      </w:r>
      <w:r>
        <w:rPr>
          <w:rFonts w:hint="eastAsia"/>
        </w:rPr>
        <w:br/>
      </w:r>
      <w:r>
        <w:rPr>
          <w:rFonts w:hint="eastAsia"/>
        </w:rPr>
        <w:t>　　第二节 足球俱乐部的盈利模式分析</w:t>
      </w:r>
      <w:r>
        <w:rPr>
          <w:rFonts w:hint="eastAsia"/>
        </w:rPr>
        <w:br/>
      </w:r>
      <w:r>
        <w:rPr>
          <w:rFonts w:hint="eastAsia"/>
        </w:rPr>
        <w:t>　　　　一、品牌型盈利模式</w:t>
      </w:r>
      <w:r>
        <w:rPr>
          <w:rFonts w:hint="eastAsia"/>
        </w:rPr>
        <w:br/>
      </w:r>
      <w:r>
        <w:rPr>
          <w:rFonts w:hint="eastAsia"/>
        </w:rPr>
        <w:t>　　　　二、偶像型盈利模式</w:t>
      </w:r>
      <w:r>
        <w:rPr>
          <w:rFonts w:hint="eastAsia"/>
        </w:rPr>
        <w:br/>
      </w:r>
      <w:r>
        <w:rPr>
          <w:rFonts w:hint="eastAsia"/>
        </w:rPr>
        <w:t>　　　　三、融资型盈利模式</w:t>
      </w:r>
      <w:r>
        <w:rPr>
          <w:rFonts w:hint="eastAsia"/>
        </w:rPr>
        <w:br/>
      </w:r>
      <w:r>
        <w:rPr>
          <w:rFonts w:hint="eastAsia"/>
        </w:rPr>
        <w:t>　　　　四、销售型盈利模式</w:t>
      </w:r>
      <w:r>
        <w:rPr>
          <w:rFonts w:hint="eastAsia"/>
        </w:rPr>
        <w:br/>
      </w:r>
      <w:r>
        <w:rPr>
          <w:rFonts w:hint="eastAsia"/>
        </w:rPr>
        <w:t>　　第三节 足球俱乐部的成功管理经验</w:t>
      </w:r>
      <w:r>
        <w:rPr>
          <w:rFonts w:hint="eastAsia"/>
        </w:rPr>
        <w:br/>
      </w:r>
      <w:r>
        <w:rPr>
          <w:rFonts w:hint="eastAsia"/>
        </w:rPr>
        <w:t>　　　　一、产权结构和组织结构的划分</w:t>
      </w:r>
      <w:r>
        <w:rPr>
          <w:rFonts w:hint="eastAsia"/>
        </w:rPr>
        <w:br/>
      </w:r>
      <w:r>
        <w:rPr>
          <w:rFonts w:hint="eastAsia"/>
        </w:rPr>
        <w:t>　　　　二、管理制度的完善</w:t>
      </w:r>
      <w:r>
        <w:rPr>
          <w:rFonts w:hint="eastAsia"/>
        </w:rPr>
        <w:br/>
      </w:r>
      <w:r>
        <w:rPr>
          <w:rFonts w:hint="eastAsia"/>
        </w:rPr>
        <w:t>　　　　三、注重青少年的培养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足球俱乐部行业竞争格局分析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足球俱乐部所属行业主要企业竞争力分析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2020-2025年足球俱乐部行业竞争格局分析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一、2025年足球俱乐部行业竞争分析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二、2025年中外足球俱乐部产品竞争分析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三、2020-2025年国内外足球俱乐部竞争分析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四、2020-2025年我国足球俱乐部市场竞争分析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五、2020-2025年我国足球俱乐部市场集中度分析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六、2025-2031年国内主要足球俱乐部企业动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足球俱乐部企业竞争策略分析</w:t>
      </w:r>
      <w:r>
        <w:rPr>
          <w:rFonts w:hint="eastAsia"/>
        </w:rPr>
        <w:br/>
      </w:r>
      <w:r>
        <w:rPr>
          <w:rFonts w:hint="eastAsia"/>
        </w:rPr>
        <w:t>　　第一节 足球俱乐部市场竞争策略分析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一、2025年足球俱乐部市场增长潜力分析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二、2025年足球俱乐部主要潜力品种分析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三、现有足球俱乐部产品竞争策略分析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四、潜力足球俱乐部品种竞争策略选择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足球俱乐部企业竞争策略分析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一、国际经济形势对足球俱乐部行业竞争格局的影响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二、全球经济下足球俱乐部行业竞争格局的变化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三、2025-2031年我国足球俱乐部市场竞争趋势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四、2025-2031年足球俱乐部行业竞争格局展望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五、2025-2031年足球俱乐部行业竞争策略分析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六、2025-2031年足球俱乐部企业竞争策略分析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主要足球俱乐部企业竞争分析</w:t>
      </w:r>
      <w:r>
        <w:rPr>
          <w:rFonts w:hint="eastAsia"/>
        </w:rPr>
        <w:br/>
      </w:r>
      <w:r>
        <w:rPr>
          <w:rFonts w:hint="eastAsia"/>
        </w:rPr>
        <w:t>　　第一节 广州恒大足球俱乐部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山东鲁能泰山足球俱乐部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河南建业足球俱乐部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长春亚泰足球俱乐部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青岛中能足球俱乐部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天津泰达足球俱乐部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江苏舜天足球俱乐部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北京国安足球俱乐部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成都威特电喷有限责任公司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成都谢菲联足球俱乐部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足球俱乐部行业发展趋势分析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2025年足球俱乐部行业发展趋势分析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2025-2031年中国足球俱乐部市场趋势分析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一、2020-2025年足球俱乐部市场趋势总结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二、2025-2031年足球俱乐部发展趋势分析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三、2025-2031年足球俱乐部市场发展空间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四、2025-2031年足球俱乐部产业政策趋向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五、2025-2031年足球俱乐部技术革新趋势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六、2025-2031年足球俱乐部价格走势分析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未来足球俱乐部行业发展预测</w:t>
      </w:r>
      <w:r>
        <w:rPr>
          <w:rFonts w:hint="eastAsia"/>
        </w:rPr>
        <w:br/>
      </w:r>
      <w:r>
        <w:rPr>
          <w:rFonts w:hint="eastAsia"/>
        </w:rPr>
        <w:t>　　第一节 未来足球俱乐部需求与消费预测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一、2025-2031年足球俱乐部产品消费预测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二、2025-2031年足球俱乐部市场规模预测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三、2025-2031年足球俱乐部行业总产值预测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四、2025-2031年足球俱乐部行业销售收入预测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五、2025-2031年足球俱乐部行业总资产预测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2025-2031年中国足球俱乐部行业供需预测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一、2025-2031年中国足球俱乐部供给预测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二、2025-2031年中国足球俱乐部产量预测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三、2025-2031年中国足球俱乐部需求预测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四、2025-2031年中国足球俱乐部供需平衡预测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五、2025-2031年中国足球俱乐部产品价格预测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六、2025-2031年主要足球俱乐部产品进出口预测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足球俱乐部行业投资现状分析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2025年足球俱乐部行业投资情况分析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2025年足球俱乐部行业投资情况分析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足球俱乐部行业投资环境分析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一、2025年足球俱乐部行业政策环境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足球俱乐部行业投资机会与风险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足球俱乐部行业投资效益分析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一、2020-2025年足球俱乐部所属行业投资状况分析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二、2025-2031年足球俱乐部所属行业投资效益分析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三、2025-2031年足球俱乐部行业投资趋势预测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四、2025-2031年足球俱乐部行业的投资方向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五、2025-2031年足球俱乐部行业投资的建议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影响足球俱乐部行业发展的主要因素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一、2025-2031年影响足球俱乐部行业运行的有利因素分析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二、2025-2031年影响足球俱乐部行业运行的稳定因素分析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三、2025-2031年影响足球俱乐部行业运行的不利因素分析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四、2025-2031年我国足球俱乐部行业发展面临的挑战分析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五、2025-2031年我国足球俱乐部行业发展面临的机遇分析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足球俱乐部行业投资风险及控制策略分析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一、2025-2031年足球俱乐部行业市场风险及控制策略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二、2025-2031年足球俱乐部行业政策风险及控制策略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三、2025-2031年足球俱乐部行业经营风险及控制策略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四、2025-2031年足球俱乐部行业技术风险及控制策略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五、2025-2031年足球俱乐部同业竞争风险及控制策略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六、2025-2031年足球俱乐部行业其他风险及控制策略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足球俱乐部行业投资战略研究</w:t>
      </w:r>
      <w:r>
        <w:rPr>
          <w:rFonts w:hint="eastAsia"/>
        </w:rPr>
        <w:br/>
      </w:r>
      <w:r>
        <w:rPr>
          <w:rFonts w:hint="eastAsia"/>
        </w:rPr>
        <w:t>　　第一节 足球俱乐部行业发展战略研究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对我国足球俱乐部品牌的战略思考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二、足球俱乐部实施品牌战略的意义</w:t>
      </w:r>
      <w:r>
        <w:rPr>
          <w:rFonts w:hint="eastAsia"/>
        </w:rPr>
        <w:br/>
      </w:r>
      <w:r>
        <w:rPr>
          <w:rFonts w:hint="eastAsia"/>
        </w:rPr>
        <w:t>　　　　三、足球俱乐部企业品牌的现状分析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四、我国足球俱乐部企业的品牌战略</w:t>
      </w:r>
      <w:r>
        <w:rPr>
          <w:rFonts w:hint="eastAsia"/>
        </w:rPr>
        <w:br/>
      </w:r>
      <w:r>
        <w:rPr>
          <w:rFonts w:hint="eastAsia"/>
        </w:rPr>
        <w:t>　　　　五、足球俱乐部品牌战略管理的策略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中:智:林:－足球俱乐部行业投资战略研究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一、2025年足球俱乐部行业投资战略</w:t>
      </w:r>
      <w:r>
        <w:rPr>
          <w:rFonts w:hint="eastAsia"/>
        </w:rPr>
        <w:br/>
      </w:r>
      <w:r>
        <w:rPr>
          <w:rFonts w:hint="eastAsia"/>
        </w:rPr>
        <w:t>　　　　二、2025年足球俱乐部行业投资战略研究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三、2025-2031年足球俱乐部行业投资形势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四、2025-2031年足球俱乐部行业投资战略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足球俱乐部产业链分析</w:t>
      </w:r>
      <w:r>
        <w:rPr>
          <w:rFonts w:hint="eastAsia"/>
        </w:rPr>
        <w:br/>
      </w:r>
      <w:r>
        <w:rPr>
          <w:rFonts w:hint="eastAsia"/>
        </w:rPr>
        <w:t>　　图表 国际足球俱乐部市场规模</w:t>
      </w:r>
      <w:r>
        <w:rPr>
          <w:rFonts w:hint="eastAsia"/>
        </w:rPr>
        <w:br/>
      </w:r>
      <w:r>
        <w:rPr>
          <w:rFonts w:hint="eastAsia"/>
        </w:rPr>
        <w:t>　　图表 国际足球俱乐部生命周期</w:t>
      </w:r>
      <w:r>
        <w:rPr>
          <w:rFonts w:hint="eastAsia"/>
        </w:rPr>
        <w:br/>
      </w:r>
      <w:r>
        <w:rPr>
          <w:rFonts w:hint="eastAsia"/>
        </w:rPr>
        <w:t>　　图表 足球俱乐部行业链结构图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2020-2025年全球足球俱乐部需求趋势图</w:t>
      </w:r>
      <w:r>
        <w:rPr>
          <w:rFonts w:hint="eastAsia"/>
        </w:rPr>
        <w:br/>
      </w:r>
      <w:r>
        <w:rPr>
          <w:rFonts w:hint="eastAsia"/>
        </w:rPr>
        <w:t>　　图表 2020-2025年足球俱乐部行业销售规模/市场容量增长趋势图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a9ee0da2d4297" w:history="1">
        <w:r>
          <w:rPr>
            <w:rStyle w:val="Hyperlink"/>
          </w:rPr>
          <w:t>2025-2031年中国足球俱乐部行业发展深度调研与未来趋势预测报告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a9ee0da2d4297" w:history="1">
        <w:r>
          <w:rPr>
            <w:rStyle w:val="Hyperlink"/>
          </w:rPr>
          <w:t>https://www.20087.com/5/86/ZuQiuJuLeBuDeFaZhanQuShi.html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热点：足球经营类手游、足球俱乐部靠什么赚钱、少儿足球培训价格表、足球俱乐部队徽、足球学校2023招生、足球俱乐部身价排名、世界俱乐部排行榜2023、足球俱乐部市值排行、青岛青少年足球比赛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583ba21124030" w:history="1">
      <w:r>
        <w:rPr>
          <w:rStyle w:val="Hyperlink"/>
        </w:rPr>
        <w:t>2025-2031年中国足球俱乐部行业发展深度调研与未来趋势预测报告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ZuQiuJuLeBuDeFaZhanQuShi.html" TargetMode="External" Id="Rfd6a9ee0da2d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ZuQiuJuLeBuDeFaZhanQuShi.html" TargetMode="External" Id="Rf89583ba2112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2025-06-05T03:38:00Z</dcterms:created>
  <dcterms:modified xsi:type="dcterms:W3CDTF">2025-06-05T04:38:00Z</dcterms:modified>
  <dc:subject>2025-2031年中国足球俱乐部行业发展深度调研与未来趋势预测报告</dc:subject>
  <dc:title>2025-2031年中国足球俱乐部行业发展深度调研与未来趋势预测报告</dc:title>
  <cp:keywords>2025-2031年中国足球俱乐部行业发展深度调研与未来趋势预测报告</cp:keywords>
  <dc:description>2025-2031年中国足球俱乐部行业发展深度调研与未来趋势预测报告</dc:description>
</cp:coreProperties>
</file>