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d0f051b564458" w:history="1">
              <w:r>
                <w:rPr>
                  <w:rStyle w:val="Hyperlink"/>
                </w:rPr>
                <w:t>2026-2032年中国STM出版市场调查研究与发展前景预测报告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d0f051b564458" w:history="1">
              <w:r>
                <w:rPr>
                  <w:rStyle w:val="Hyperlink"/>
                </w:rPr>
                <w:t>2026-2032年中国STM出版市场调查研究与发展前景预测报告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d0f051b564458" w:history="1">
                <w:r>
                  <w:rPr>
                    <w:rStyle w:val="Hyperlink"/>
                  </w:rPr>
                  <w:t>https://www.20087.com/5/56/STMChuBanDeXianZhuangYuFaZhanQianJing.html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M出版是科学（Science）、技术（Technology）和医学（Medicine）三大领域的学术期刊与专业图书的出版活动，是知识传播与科研交流的核心载体。目前，全球STM出版格局高度集中，少数国际大型出版集团占据主导地位，提供包括同行评审、开放获取、数据存储、学术评价等一体化服务。我国STM出版业虽有一定基础，但在国际化程度、数据库平台建设、版权影响力等方面仍存在差距。国内学术期刊普遍面临优质稿源外流、编辑队伍专业化水平不高、数字化服务能力不足等问题，影响其在全球学术界的竞争力与话语权。</w:t>
      </w:r>
      <w:r>
        <w:rPr>
          <w:rFonts w:hint="eastAsia"/>
        </w:rPr>
        <w:br/>
      </w:r>
      <w:r>
        <w:rPr>
          <w:rFonts w:hint="eastAsia"/>
        </w:rPr>
        <w:t>　　未来，STM出版将向开放科学、数据驱动、平台化方向加速转型。开放获取（Open Access）模式将持续扩大，推动科研成果共享与学术交流去壁垒化。AI辅助审稿、大数据分析、语义检索等技术将提升出版效率与内容匹配精度，重塑学术传播流程。同时，期刊平台将向知识服务平台演进，整合文献、数据、代码、实验记录等多元资源，构建科研生态系统。我国STM出版机构将加强国际合作与自主平台建设，推动中文期刊国际化、英文期刊集群化发展。政策层面将持续加大科研投入与出版体制改革力度，支持一流科技期刊建设，提升中国学术出版的全球影响力。随着科研范式变革与数字出版生态完善，STM出版将在知识创新链中发挥更关键的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d0f051b564458" w:history="1">
        <w:r>
          <w:rPr>
            <w:rStyle w:val="Hyperlink"/>
          </w:rPr>
          <w:t>2026-2032年中国STM出版市场调查研究与发展前景预测报告</w:t>
        </w:r>
      </w:hyperlink>
      <w:r>
        <w:rPr>
          <w:rFonts w:hint="eastAsia"/>
        </w:rPr>
        <w:t>》基于权威机构和相关协会的详实数据资料，系统分析了STM出版行业的市场规模、竞争格局及技术发展现状，并对STM出版未来趋势作出科学预测。报告梳理了STM出版产业链结构、消费需求变化和价格波动情况，重点评估了STM出版重点企业的市场表现与竞争态势，同时客观分析了STM出版技术创新方向、市场机遇及潜在风险。通过翔实的数据支持和直观的图表展示，为相关企业及投资者提供了可靠的决策参考，帮助把握STM出版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STM出版行业界定及应用领域</w:t>
      </w:r>
      <w:r>
        <w:rPr>
          <w:rFonts w:hint="eastAsia"/>
        </w:rPr>
        <w:br/>
      </w:r>
      <w:r>
        <w:rPr>
          <w:rFonts w:hint="eastAsia"/>
        </w:rPr>
        <w:t>　　第一节 STM出版行业定义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STM出版主要应用领域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2025-2026年STM出版行业技术发展现状及趋势分析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STM出版行业技术发展现状分析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国内外STM出版行业技术差异与原因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STM出版行业技术发展方向、趋势预测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提升STM出版行业技术能力策略建议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全球STM出版行业市场调研分析</w:t>
      </w:r>
      <w:r>
        <w:rPr>
          <w:rFonts w:hint="eastAsia"/>
        </w:rPr>
        <w:br/>
      </w:r>
      <w:r>
        <w:rPr>
          <w:rFonts w:hint="eastAsia"/>
        </w:rPr>
        <w:t>　　第一节 全球STM出版行业经济环境分析</w:t>
      </w:r>
      <w:r>
        <w:rPr>
          <w:rFonts w:hint="eastAsia"/>
        </w:rPr>
        <w:br/>
      </w:r>
      <w:r>
        <w:rPr>
          <w:rFonts w:hint="eastAsia"/>
        </w:rPr>
        <w:t>　　第二节 全球STM出版市场总体情况分析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一、全球STM出版行业的发展特点</w:t>
      </w:r>
      <w:r>
        <w:rPr>
          <w:rFonts w:hint="eastAsia"/>
        </w:rPr>
        <w:br/>
      </w:r>
      <w:r>
        <w:rPr>
          <w:rFonts w:hint="eastAsia"/>
        </w:rPr>
        <w:t>　　　　二、全球STM出版市场结构</w:t>
      </w:r>
      <w:r>
        <w:rPr>
          <w:rFonts w:hint="eastAsia"/>
        </w:rPr>
        <w:br/>
      </w:r>
      <w:r>
        <w:rPr>
          <w:rFonts w:hint="eastAsia"/>
        </w:rPr>
        <w:t>　　　　三、全球STM出版行业竞争格局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全球主要国家（地区）STM出版市场分析</w:t>
      </w:r>
      <w:r>
        <w:rPr>
          <w:rFonts w:hint="eastAsia"/>
        </w:rPr>
        <w:br/>
      </w:r>
      <w:r>
        <w:rPr>
          <w:rFonts w:hint="eastAsia"/>
        </w:rPr>
        <w:t>　　第四节 2026-2032年全球STM出版行业发展趋势预测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STM出版行业发展环境分析</w:t>
      </w:r>
      <w:r>
        <w:rPr>
          <w:rFonts w:hint="eastAsia"/>
        </w:rPr>
        <w:br/>
      </w:r>
      <w:r>
        <w:rPr>
          <w:rFonts w:hint="eastAsia"/>
        </w:rPr>
        <w:t>　　第一节 STM出版行业环境分析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STM出版行业相关政策、法规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中国STM出版行业供给、需求分析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2025年中国STM出版市场现状</w:t>
      </w:r>
      <w:r>
        <w:rPr>
          <w:rFonts w:hint="eastAsia"/>
        </w:rPr>
        <w:br/>
      </w:r>
      <w:r>
        <w:rPr>
          <w:rFonts w:hint="eastAsia"/>
        </w:rPr>
        <w:t>　　第二节 中国STM出版行业产量情况分析及预测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一、STM出版总体产能规模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、2020-2025年中国STM出版行业产量统计分析</w:t>
      </w:r>
      <w:r>
        <w:rPr>
          <w:rFonts w:hint="eastAsia"/>
        </w:rPr>
        <w:br/>
      </w:r>
      <w:r>
        <w:rPr>
          <w:rFonts w:hint="eastAsia"/>
        </w:rPr>
        <w:t>　　　　三、STM出版生产区域分布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四、2026-2032年中国STM出版行业产量预测分析</w:t>
      </w:r>
      <w:r>
        <w:rPr>
          <w:rFonts w:hint="eastAsia"/>
        </w:rPr>
        <w:br/>
      </w:r>
      <w:r>
        <w:rPr>
          <w:rFonts w:hint="eastAsia"/>
        </w:rPr>
        <w:t>　　第三节 中国STM出版市场需求分析及预测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一、中国STM出版市场需求特点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二、2020-2025年中国STM出版市场需求统计</w:t>
      </w:r>
      <w:r>
        <w:rPr>
          <w:rFonts w:hint="eastAsia"/>
        </w:rPr>
        <w:br/>
      </w:r>
      <w:r>
        <w:rPr>
          <w:rFonts w:hint="eastAsia"/>
        </w:rPr>
        <w:t>　　　　三、STM出版市场饱和度</w:t>
      </w:r>
      <w:r>
        <w:rPr>
          <w:rFonts w:hint="eastAsia"/>
        </w:rPr>
        <w:br/>
      </w:r>
      <w:r>
        <w:rPr>
          <w:rFonts w:hint="eastAsia"/>
        </w:rPr>
        <w:t>　　　　四、影响STM出版市场需求的因素</w:t>
      </w:r>
      <w:r>
        <w:rPr>
          <w:rFonts w:hint="eastAsia"/>
        </w:rPr>
        <w:br/>
      </w:r>
      <w:r>
        <w:rPr>
          <w:rFonts w:hint="eastAsia"/>
        </w:rPr>
        <w:t>　　　　五、STM出版市场潜力分析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六、2026-2032年中国STM出版市场需求预测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中国STM出版行业进出口分析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一、2020-2025年STM出版进口量及增速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三、2026-2032年STM出版进口量及增速预测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一、2020-2025年STM出版出口量及增速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三、2026-2032年STM出版出口量及增速预测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中国STM出版行业重点地区调研分析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一、中国STM出版行业区域市场分布情况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二、**地区STM出版行业市场需求规模情况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三、**地区STM出版行业市场需求规模情况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四、**地区STM出版行业市场需求规模情况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五、**地区STM出版行业市场需求规模情况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六、**地区STM出版行业市场需求规模情况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中国STM出版细分行业调研</w:t>
      </w:r>
      <w:r>
        <w:rPr>
          <w:rFonts w:hint="eastAsia"/>
        </w:rPr>
        <w:br/>
      </w:r>
      <w:r>
        <w:rPr>
          <w:rFonts w:hint="eastAsia"/>
        </w:rPr>
        <w:t>　　第一节 主要STM出版细分行业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STM出版行业重点企业发展调研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中国STM出版企业营销及发展建议</w:t>
      </w:r>
      <w:r>
        <w:rPr>
          <w:rFonts w:hint="eastAsia"/>
        </w:rPr>
        <w:br/>
      </w:r>
      <w:r>
        <w:rPr>
          <w:rFonts w:hint="eastAsia"/>
        </w:rPr>
        <w:t>　　第一节 STM出版企业营销策略分析及建议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STM出版企业营销策略分析</w:t>
      </w:r>
      <w:r>
        <w:rPr>
          <w:rFonts w:hint="eastAsia"/>
        </w:rPr>
        <w:br/>
      </w:r>
      <w:r>
        <w:rPr>
          <w:rFonts w:hint="eastAsia"/>
        </w:rPr>
        <w:t>　　　　一、STM出版企业营销策略</w:t>
      </w:r>
      <w:r>
        <w:rPr>
          <w:rFonts w:hint="eastAsia"/>
        </w:rPr>
        <w:br/>
      </w:r>
      <w:r>
        <w:rPr>
          <w:rFonts w:hint="eastAsia"/>
        </w:rPr>
        <w:t>　　　　二、STM出版企业经验借鉴</w:t>
      </w:r>
      <w:r>
        <w:rPr>
          <w:rFonts w:hint="eastAsia"/>
        </w:rPr>
        <w:br/>
      </w:r>
      <w:r>
        <w:rPr>
          <w:rFonts w:hint="eastAsia"/>
        </w:rPr>
        <w:t>　　第三节 STM出版企业营销模式演化与创新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STM出版企业经营发展分析及建议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一、STM出版企业存在的问题</w:t>
      </w:r>
      <w:r>
        <w:rPr>
          <w:rFonts w:hint="eastAsia"/>
        </w:rPr>
        <w:br/>
      </w:r>
      <w:r>
        <w:rPr>
          <w:rFonts w:hint="eastAsia"/>
        </w:rPr>
        <w:t>　　　　二、STM出版企业应对的策略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STM出版行业发展趋势及投资风险预警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2026年STM出版市场前景分析</w:t>
      </w:r>
      <w:r>
        <w:rPr>
          <w:rFonts w:hint="eastAsia"/>
        </w:rPr>
        <w:br/>
      </w:r>
      <w:r>
        <w:rPr>
          <w:rFonts w:hint="eastAsia"/>
        </w:rPr>
        <w:t>　　第二节 2026年STM出版行业发展趋势预测</w:t>
      </w:r>
      <w:r>
        <w:rPr>
          <w:rFonts w:hint="eastAsia"/>
        </w:rPr>
        <w:br/>
      </w:r>
      <w:r>
        <w:rPr>
          <w:rFonts w:hint="eastAsia"/>
        </w:rPr>
        <w:t>　　第三节 影响STM出版行业发展的主要因素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一、2026年影响STM出版行业运行的有利因素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二、2026年影响STM出版行业运行的稳定因素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三、2026年影响STM出版行业运行的不利因素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四、2026年我国STM出版行业发展面临的挑战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五、2026年我国STM出版行业发展面临的机遇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专家对STM出版行业投资风险预警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一、2026-2032年STM出版行业市场风险及控制策略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二、2026-2032年STM出版行业政策风险及控制策略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三、2026-2032年STM出版行业经营风险及控制策略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四、2026-2032年STM出版同业竞争风险及控制策略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五、2026-2032年STM出版行业其他风险及控制策略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STM出版行业投资战略研究</w:t>
      </w:r>
      <w:r>
        <w:rPr>
          <w:rFonts w:hint="eastAsia"/>
        </w:rPr>
        <w:br/>
      </w:r>
      <w:r>
        <w:rPr>
          <w:rFonts w:hint="eastAsia"/>
        </w:rPr>
        <w:t>　　第一节 STM出版行业发展战略研究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对我国STM出版品牌的战略思考</w:t>
      </w:r>
      <w:r>
        <w:rPr>
          <w:rFonts w:hint="eastAsia"/>
        </w:rPr>
        <w:br/>
      </w:r>
      <w:r>
        <w:rPr>
          <w:rFonts w:hint="eastAsia"/>
        </w:rPr>
        <w:t>　　　　一、STM出版品牌的重要性</w:t>
      </w:r>
      <w:r>
        <w:rPr>
          <w:rFonts w:hint="eastAsia"/>
        </w:rPr>
        <w:br/>
      </w:r>
      <w:r>
        <w:rPr>
          <w:rFonts w:hint="eastAsia"/>
        </w:rPr>
        <w:t>　　　　二、STM出版实施品牌战略的意义</w:t>
      </w:r>
      <w:r>
        <w:rPr>
          <w:rFonts w:hint="eastAsia"/>
        </w:rPr>
        <w:br/>
      </w:r>
      <w:r>
        <w:rPr>
          <w:rFonts w:hint="eastAsia"/>
        </w:rPr>
        <w:t>　　　　三、STM出版企业品牌的现状分析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四、我国STM出版企业的品牌战略</w:t>
      </w:r>
      <w:r>
        <w:rPr>
          <w:rFonts w:hint="eastAsia"/>
        </w:rPr>
        <w:br/>
      </w:r>
      <w:r>
        <w:rPr>
          <w:rFonts w:hint="eastAsia"/>
        </w:rPr>
        <w:t>　　　　五、STM出版品牌战略管理的策略</w:t>
      </w:r>
      <w:r>
        <w:rPr>
          <w:rFonts w:hint="eastAsia"/>
        </w:rPr>
        <w:br/>
      </w:r>
      <w:r>
        <w:rPr>
          <w:rFonts w:hint="eastAsia"/>
        </w:rPr>
        <w:t>　　第三节 STM出版经营策略分析</w:t>
      </w:r>
      <w:r>
        <w:rPr>
          <w:rFonts w:hint="eastAsia"/>
        </w:rPr>
        <w:br/>
      </w:r>
      <w:r>
        <w:rPr>
          <w:rFonts w:hint="eastAsia"/>
        </w:rPr>
        <w:t>　　　　一、STM出版市场细分策略</w:t>
      </w:r>
      <w:r>
        <w:rPr>
          <w:rFonts w:hint="eastAsia"/>
        </w:rPr>
        <w:br/>
      </w:r>
      <w:r>
        <w:rPr>
          <w:rFonts w:hint="eastAsia"/>
        </w:rPr>
        <w:t>　　　　二、STM出版市场创新策略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四、STM出版新产品差异化战略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STM出版行业投资战略研究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一、2026-2032年STM出版行业投资战略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2020-2025年中国STM出版市场规模及增长情况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2020-2025年中国STM出版行业产量及增长趋势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2026-2032年中国STM出版行业产量预测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2020-2025年中国STM出版行业市场需求及增长情况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2026-2032年中国STM出版行业市场需求预测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2020-2025年中国STM出版行业利润及增长情况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**地区STM出版市场规模及增长情况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**地区STM出版行业市场需求情况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**地区STM出版市场规模及增长情况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**地区STM出版行业市场需求情况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2020-2025年中国STM出版行业出口情况分析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2020-2025年中国STM出版行业产品市场价格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2026-2032年中国STM出版行业产品市场价格走势预测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STM出版重点企业经营情况分析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STM出版重点企业经营情况分析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2026-2032年中国STM出版市场规模预测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2026-2032年中国STM出版行业利润预测</w:t>
      </w:r>
      <w:r>
        <w:rPr>
          <w:rFonts w:hint="eastAsia"/>
        </w:rPr>
        <w:br/>
      </w:r>
      <w:r>
        <w:rPr>
          <w:rFonts w:hint="eastAsia"/>
        </w:rPr>
        <w:t>　　图表 2026年STM出版行业壁垒</w:t>
      </w:r>
      <w:r>
        <w:rPr>
          <w:rFonts w:hint="eastAsia"/>
        </w:rPr>
        <w:br/>
      </w:r>
      <w:r>
        <w:rPr>
          <w:rFonts w:hint="eastAsia"/>
        </w:rPr>
        <w:t>　　图表 2026年STM出版市场前景分析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2026-2032年中国STM出版市场需求预测</w:t>
      </w:r>
      <w:r>
        <w:rPr>
          <w:rFonts w:hint="eastAsia"/>
        </w:rPr>
        <w:br/>
      </w:r>
      <w:r>
        <w:rPr>
          <w:rFonts w:hint="eastAsia"/>
        </w:rPr>
        <w:t>　　图表 2026年STM出版发展趋势预测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d0f051b564458" w:history="1">
        <w:r>
          <w:rPr>
            <w:rStyle w:val="Hyperlink"/>
          </w:rPr>
          <w:t>2026-2032年中国STM出版市场调查研究与发展前景预测报告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d0f051b564458" w:history="1">
        <w:r>
          <w:rPr>
            <w:rStyle w:val="Hyperlink"/>
          </w:rPr>
          <w:t>https://www.20087.com/5/56/STMChuBanDeXianZhuangYuFaZhanQianJing.html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热点：STM是什么意思、STM出版商协会、steam中国官网、STM出版商协会哪个审稿快、STM缩写、stm平台官网、正版stm怎么下载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041f168764590" w:history="1">
      <w:r>
        <w:rPr>
          <w:rStyle w:val="Hyperlink"/>
        </w:rPr>
        <w:t>2026-2032年中国STM出版市场调查研究与发展前景预测报告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TMChuBanDeXianZhuangYuFaZhanQianJing.html" TargetMode="External" Id="R946d0f051b5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TMChuBanDeXianZhuangYuFaZhanQianJing.html" TargetMode="External" Id="R092041f16876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2026-02-08T00:58:16Z</dcterms:created>
  <dcterms:modified xsi:type="dcterms:W3CDTF">2026-02-08T01:58:16Z</dcterms:modified>
  <dc:subject>2026-2032年中国STM出版市场调查研究与发展前景预测报告</dc:subject>
  <dc:title>2026-2032年中国STM出版市场调查研究与发展前景预测报告</dc:title>
  <cp:keywords>2026-2032年中国STM出版市场调查研究与发展前景预测报告</cp:keywords>
  <dc:description>2026-2032年中国STM出版市场调查研究与发展前景预测报告</dc:description>
</cp:coreProperties>
</file>