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c901cc49148a3" w:history="1">
              <w:r>
                <w:rPr>
                  <w:rStyle w:val="Hyperlink"/>
                </w:rPr>
                <w:t>2025-2031年中国休闲游市场现状研究分析与发展趋势预测报告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c901cc49148a3" w:history="1">
              <w:r>
                <w:rPr>
                  <w:rStyle w:val="Hyperlink"/>
                </w:rPr>
                <w:t>2025-2031年中国休闲游市场现状研究分析与发展趋势预测报告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c901cc49148a3" w:history="1">
                <w:r>
                  <w:rPr>
                    <w:rStyle w:val="Hyperlink"/>
                  </w:rPr>
                  <w:t>https://www.20087.com/5/56/XiuXianYouDeXianZhuangHeFaZhanQu.html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游市场近年来呈现出了个性化、主题化和体验化的趋势。随着人们生活水平的提高和旅游观念的变化，游客不再满足于传统的观光旅游，而是追求更加深度的文化体验和个性化旅行安排。同时，可持续旅游的概念深入人心，促使旅游业更加注重环境保护和社会责任，提供对当地文化和生态影响最小的旅游产品。</w:t>
      </w:r>
      <w:r>
        <w:rPr>
          <w:rFonts w:hint="eastAsia"/>
        </w:rPr>
        <w:br/>
      </w:r>
      <w:r>
        <w:rPr>
          <w:rFonts w:hint="eastAsia"/>
        </w:rPr>
        <w:t>　　未来，休闲游行业将更加注重技术创新和目的地的可持续发展。虚拟现实(VR)和增强现实(AR)技术将为游客提供预览目的地和虚拟体验的机会，增加旅行的趣味性和吸引力。同时，旅游目的地将更加重视社区参与和生态保护，通过发展生态旅游和文化体验项目，促进地方经济和文化的繁荣。此外，个性化旅游规划服务和智能导游系统的发展，将使旅行更加便捷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c901cc49148a3" w:history="1">
        <w:r>
          <w:rPr>
            <w:rStyle w:val="Hyperlink"/>
          </w:rPr>
          <w:t>2025-2031年中国休闲游市场现状研究分析与发展趋势预测报告</w:t>
        </w:r>
      </w:hyperlink>
      <w:r>
        <w:rPr>
          <w:rFonts w:hint="eastAsia"/>
        </w:rPr>
        <w:t>》通过对休闲游行业的全面调研，系统分析了休闲游市场规模、技术现状及未来发展方向，揭示了行业竞争格局的演变趋势与潜在问题。同时，报告评估了休闲游行业投资价值与效益，识别了发展中的主要挑战与机遇，并结合SWOT分析为投资者和企业提供了科学的战略建议。此外，报告重点聚焦休闲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2025年中国休闲游运行概况</w:t>
      </w:r>
      <w:r>
        <w:rPr>
          <w:rFonts w:hint="eastAsia"/>
        </w:rPr>
        <w:br/>
      </w:r>
      <w:r>
        <w:rPr>
          <w:rFonts w:hint="eastAsia"/>
        </w:rPr>
        <w:t>　　第一节 2025年休闲游重点产品运行分析</w:t>
      </w:r>
      <w:r>
        <w:rPr>
          <w:rFonts w:hint="eastAsia"/>
        </w:rPr>
        <w:br/>
      </w:r>
      <w:r>
        <w:rPr>
          <w:rFonts w:hint="eastAsia"/>
        </w:rPr>
        <w:t>　　第二节 我国休闲游产业特征与行业重要性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2025年休闲游发展宏观经济环境分析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休闲游行业2025年政策环境变化分析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国内休闲游行业政策分析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2025年国际休闲游行业发展分析</w:t>
      </w:r>
      <w:r>
        <w:rPr>
          <w:rFonts w:hint="eastAsia"/>
        </w:rPr>
        <w:br/>
      </w:r>
      <w:r>
        <w:rPr>
          <w:rFonts w:hint="eastAsia"/>
        </w:rPr>
        <w:t>　　第一节 世界休闲游生产与消费格局分析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2025年世界休闲游市场存在的问题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我国休闲游行业供需状况分析</w:t>
      </w:r>
      <w:r>
        <w:rPr>
          <w:rFonts w:hint="eastAsia"/>
        </w:rPr>
        <w:br/>
      </w:r>
      <w:r>
        <w:rPr>
          <w:rFonts w:hint="eastAsia"/>
        </w:rPr>
        <w:t>　　观光旅游是在经济发展较为落后时期的主要旅游形式，旅游者的主要目的是在景区进行短暂停留以观赏自然和人文风光，因此景区配套设施较为单一，尚未形成完整的旅游产业链。而当经济发展到一定程度时，休闲度假旅游就会占据主导地位，旅游者的主要目的是在长期工作或劳动之余以休假、疗养等方式来消除疲劳、增进健康，通常会在一地停留较长时间，因此围绕旅游景点会发展出住宿、餐饮等一系列增值项目。</w:t>
      </w:r>
      <w:r>
        <w:rPr>
          <w:rFonts w:hint="eastAsia"/>
        </w:rPr>
        <w:br/>
      </w:r>
      <w:r>
        <w:rPr>
          <w:rFonts w:hint="eastAsia"/>
        </w:rPr>
        <w:t>　　从观光旅游向休闲度假旅游转型</w:t>
      </w:r>
      <w:r>
        <w:rPr>
          <w:rFonts w:hint="eastAsia"/>
        </w:rPr>
        <w:br/>
      </w:r>
      <w:r>
        <w:rPr>
          <w:rFonts w:hint="eastAsia"/>
        </w:rPr>
        <w:t>　　第一节 休闲游行业市场需求分析</w:t>
      </w:r>
      <w:r>
        <w:rPr>
          <w:rFonts w:hint="eastAsia"/>
        </w:rPr>
        <w:br/>
      </w:r>
      <w:r>
        <w:rPr>
          <w:rFonts w:hint="eastAsia"/>
        </w:rPr>
        <w:t>　　第二节 休闲游行业供给能力分析</w:t>
      </w:r>
      <w:r>
        <w:rPr>
          <w:rFonts w:hint="eastAsia"/>
        </w:rPr>
        <w:br/>
      </w:r>
      <w:r>
        <w:rPr>
          <w:rFonts w:hint="eastAsia"/>
        </w:rPr>
        <w:t>　　第三节 休闲游行业进出口贸易分析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休闲游行业前十强省市比较分析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休闲游行业竞争绩效分析</w:t>
      </w:r>
      <w:r>
        <w:rPr>
          <w:rFonts w:hint="eastAsia"/>
        </w:rPr>
        <w:br/>
      </w:r>
      <w:r>
        <w:rPr>
          <w:rFonts w:hint="eastAsia"/>
        </w:rPr>
        <w:t>　　第一节 休闲游行业总体效益水平分析</w:t>
      </w:r>
      <w:r>
        <w:rPr>
          <w:rFonts w:hint="eastAsia"/>
        </w:rPr>
        <w:br/>
      </w:r>
      <w:r>
        <w:rPr>
          <w:rFonts w:hint="eastAsia"/>
        </w:rPr>
        <w:t>　　第二节 休闲游行业产业集中度分析</w:t>
      </w:r>
      <w:r>
        <w:rPr>
          <w:rFonts w:hint="eastAsia"/>
        </w:rPr>
        <w:br/>
      </w:r>
      <w:r>
        <w:rPr>
          <w:rFonts w:hint="eastAsia"/>
        </w:rPr>
        <w:t>　　第三节 休闲游行业不同所有制企业绩效分析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休闲游行业不同规模企业绩效分析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休闲游市场分销体系分析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休闲游行业区域分析</w:t>
      </w:r>
      <w:r>
        <w:rPr>
          <w:rFonts w:hint="eastAsia"/>
        </w:rPr>
        <w:br/>
      </w:r>
      <w:r>
        <w:rPr>
          <w:rFonts w:hint="eastAsia"/>
        </w:rPr>
        <w:t>　　第一节 我国休闲游企业区域分析</w:t>
      </w:r>
      <w:r>
        <w:rPr>
          <w:rFonts w:hint="eastAsia"/>
        </w:rPr>
        <w:br/>
      </w:r>
      <w:r>
        <w:rPr>
          <w:rFonts w:hint="eastAsia"/>
        </w:rPr>
        <w:t>　　第二节 山东省休闲游行业发展状况分析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一、山东省休闲游行业产销分析</w:t>
      </w:r>
      <w:r>
        <w:rPr>
          <w:rFonts w:hint="eastAsia"/>
        </w:rPr>
        <w:br/>
      </w:r>
      <w:r>
        <w:rPr>
          <w:rFonts w:hint="eastAsia"/>
        </w:rPr>
        <w:t>　　　　二、山东省休闲游行业盈利能力分析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三、山东省休闲游行业偿债能力分析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四、山东省休闲游行业营运能力分析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广东省休闲游行业发展状况分析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一、广东省休闲游行业产销分析</w:t>
      </w:r>
      <w:r>
        <w:rPr>
          <w:rFonts w:hint="eastAsia"/>
        </w:rPr>
        <w:br/>
      </w:r>
      <w:r>
        <w:rPr>
          <w:rFonts w:hint="eastAsia"/>
        </w:rPr>
        <w:t>　　　　二、广东省休闲游行业盈利能力分析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三、广东省休闲游行业偿债能力分析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四、广东省休闲游行业营运能力分析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江苏省休闲游行业发展状况分析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一、江苏省休闲游行业产销分析</w:t>
      </w:r>
      <w:r>
        <w:rPr>
          <w:rFonts w:hint="eastAsia"/>
        </w:rPr>
        <w:br/>
      </w:r>
      <w:r>
        <w:rPr>
          <w:rFonts w:hint="eastAsia"/>
        </w:rPr>
        <w:t>　　　　二、江苏省休闲游行业盈利能力分析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三、江苏省休闲游行业偿债能力分析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四、江苏省休闲游行业营运能力分析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浙江省休闲游行业发展状况分析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一、浙江省休闲游行业产销分析</w:t>
      </w:r>
      <w:r>
        <w:rPr>
          <w:rFonts w:hint="eastAsia"/>
        </w:rPr>
        <w:br/>
      </w:r>
      <w:r>
        <w:rPr>
          <w:rFonts w:hint="eastAsia"/>
        </w:rPr>
        <w:t>　　　　二、浙江省休闲游行业盈利能力分析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三、浙江省休闲游行业偿债能力分析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四、浙江省休闲游行业营运能力分析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我国休闲游行业投分析</w:t>
      </w:r>
      <w:r>
        <w:rPr>
          <w:rFonts w:hint="eastAsia"/>
        </w:rPr>
        <w:br/>
      </w:r>
      <w:r>
        <w:rPr>
          <w:rFonts w:hint="eastAsia"/>
        </w:rPr>
        <w:t>　　第一节 我国休闲游行业企业所有制状况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我国休闲游行业外资进入状况</w:t>
      </w:r>
      <w:r>
        <w:rPr>
          <w:rFonts w:hint="eastAsia"/>
        </w:rPr>
        <w:br/>
      </w:r>
      <w:r>
        <w:rPr>
          <w:rFonts w:hint="eastAsia"/>
        </w:rPr>
        <w:t>　　第三节 我国休闲游行业合作与并购</w:t>
      </w:r>
      <w:r>
        <w:rPr>
          <w:rFonts w:hint="eastAsia"/>
        </w:rPr>
        <w:br/>
      </w:r>
      <w:r>
        <w:rPr>
          <w:rFonts w:hint="eastAsia"/>
        </w:rPr>
        <w:t>　　第四节 我国休闲游行业投资体制分析</w:t>
      </w:r>
      <w:r>
        <w:rPr>
          <w:rFonts w:hint="eastAsia"/>
        </w:rPr>
        <w:br/>
      </w:r>
      <w:r>
        <w:rPr>
          <w:rFonts w:hint="eastAsia"/>
        </w:rPr>
        <w:t>　　第五节 我国休闲游行业资本市场调研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休闲游产业经营策略分析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我国休闲游行业重点企业分析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艺龙旅行网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同程网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阿里旅行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途牛旅游网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休闲游相关产业2025年走势分析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一、景区</w:t>
      </w:r>
      <w:r>
        <w:rPr>
          <w:rFonts w:hint="eastAsia"/>
        </w:rPr>
        <w:br/>
      </w:r>
      <w:r>
        <w:rPr>
          <w:rFonts w:hint="eastAsia"/>
        </w:rPr>
        <w:t>　　　　二、酒店业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休闲游行业生命周期分析</w:t>
      </w:r>
      <w:r>
        <w:rPr>
          <w:rFonts w:hint="eastAsia"/>
        </w:rPr>
        <w:br/>
      </w:r>
      <w:r>
        <w:rPr>
          <w:rFonts w:hint="eastAsia"/>
        </w:rPr>
        <w:t>　　第二节 休闲游行业增长性与波动性分析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休闲游行业集中程度分析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休闲游行业投资机会分析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2025-2031年休闲游行业主要区域投资机会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2025-2031年休闲游行业市场投资机会</w:t>
      </w:r>
      <w:r>
        <w:rPr>
          <w:rFonts w:hint="eastAsia"/>
        </w:rPr>
        <w:br/>
      </w:r>
      <w:r>
        <w:rPr>
          <w:rFonts w:hint="eastAsia"/>
        </w:rPr>
        <w:t>　　第三节 2025-2031年休闲游行业企业的多元化投资机会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休闲游产业投资前景</w:t>
      </w:r>
      <w:r>
        <w:rPr>
          <w:rFonts w:hint="eastAsia"/>
        </w:rPr>
        <w:br/>
      </w:r>
      <w:r>
        <w:rPr>
          <w:rFonts w:hint="eastAsia"/>
        </w:rPr>
        <w:t>　　第一节 游行业宏观调控风险</w:t>
      </w:r>
      <w:r>
        <w:rPr>
          <w:rFonts w:hint="eastAsia"/>
        </w:rPr>
        <w:br/>
      </w:r>
      <w:r>
        <w:rPr>
          <w:rFonts w:hint="eastAsia"/>
        </w:rPr>
        <w:t>　　第二节 休闲游行业竞争风险</w:t>
      </w:r>
      <w:r>
        <w:rPr>
          <w:rFonts w:hint="eastAsia"/>
        </w:rPr>
        <w:br/>
      </w:r>
      <w:r>
        <w:rPr>
          <w:rFonts w:hint="eastAsia"/>
        </w:rPr>
        <w:t>　　第三节 休闲游行业供需波动风险</w:t>
      </w:r>
      <w:r>
        <w:rPr>
          <w:rFonts w:hint="eastAsia"/>
        </w:rPr>
        <w:br/>
      </w:r>
      <w:r>
        <w:rPr>
          <w:rFonts w:hint="eastAsia"/>
        </w:rPr>
        <w:t>　　第四节 休闲游行业技术创新风险</w:t>
      </w:r>
      <w:r>
        <w:rPr>
          <w:rFonts w:hint="eastAsia"/>
        </w:rPr>
        <w:br/>
      </w:r>
      <w:r>
        <w:rPr>
          <w:rFonts w:hint="eastAsia"/>
        </w:rPr>
        <w:t>　　第五节 中:智:林:－休闲游行业经营管理风险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1：2025年中国休闲游行业前十强省份人均指标比较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2：2025年中国休闲游行业前十强省份盈利指标比较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3：2025年中国休闲游行业前十强省份营运指标比较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5：2025-2031年中国休闲游行业盈利能力表</w:t>
      </w:r>
      <w:r>
        <w:rPr>
          <w:rFonts w:hint="eastAsia"/>
        </w:rPr>
        <w:br/>
      </w:r>
      <w:r>
        <w:rPr>
          <w:rFonts w:hint="eastAsia"/>
        </w:rPr>
        <w:t>　　表格 6：2025-2031年同期山东省休闲游行业产销能力</w:t>
      </w:r>
      <w:r>
        <w:rPr>
          <w:rFonts w:hint="eastAsia"/>
        </w:rPr>
        <w:br/>
      </w:r>
      <w:r>
        <w:rPr>
          <w:rFonts w:hint="eastAsia"/>
        </w:rPr>
        <w:t>　　表格 7：2025-2031年山东省休闲游行业盈利能力表</w:t>
      </w:r>
      <w:r>
        <w:rPr>
          <w:rFonts w:hint="eastAsia"/>
        </w:rPr>
        <w:br/>
      </w:r>
      <w:r>
        <w:rPr>
          <w:rFonts w:hint="eastAsia"/>
        </w:rPr>
        <w:t>　　表格 8：2025-2031年山东省休闲游行业偿债能力表</w:t>
      </w:r>
      <w:r>
        <w:rPr>
          <w:rFonts w:hint="eastAsia"/>
        </w:rPr>
        <w:br/>
      </w:r>
      <w:r>
        <w:rPr>
          <w:rFonts w:hint="eastAsia"/>
        </w:rPr>
        <w:t>　　表格 9：2025-2031年山东省休闲游行业营运能力表</w:t>
      </w:r>
      <w:r>
        <w:rPr>
          <w:rFonts w:hint="eastAsia"/>
        </w:rPr>
        <w:br/>
      </w:r>
      <w:r>
        <w:rPr>
          <w:rFonts w:hint="eastAsia"/>
        </w:rPr>
        <w:t>　　表格 10：2025-2031年同期广东省休闲游行业产销能力</w:t>
      </w:r>
      <w:r>
        <w:rPr>
          <w:rFonts w:hint="eastAsia"/>
        </w:rPr>
        <w:br/>
      </w:r>
      <w:r>
        <w:rPr>
          <w:rFonts w:hint="eastAsia"/>
        </w:rPr>
        <w:t>　　表格 11：2025-2031年广东省休闲游行业盈利能力表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c901cc49148a3" w:history="1">
        <w:r>
          <w:rPr>
            <w:rStyle w:val="Hyperlink"/>
          </w:rPr>
          <w:t>2025-2031年中国休闲游市场现状研究分析与发展趋势预测报告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c901cc49148a3" w:history="1">
        <w:r>
          <w:rPr>
            <w:rStyle w:val="Hyperlink"/>
          </w:rPr>
          <w:t>https://www.20087.com/5/56/XiuXianYouDeXianZhuangHeFaZhanQu.html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热点：旅游散心的好地方、休闲游3日、江浙沪旅游攻略、休闲游戏排行榜前十名、云南双人七日游多少钱、休闲游戏免费、休闲旅游去哪里、休闲游戏女生、国内旅游景点大全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7fb090dbb4462" w:history="1">
      <w:r>
        <w:rPr>
          <w:rStyle w:val="Hyperlink"/>
        </w:rPr>
        <w:t>2025-2031年中国休闲游市场现状研究分析与发展趋势预测报告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uXianYouDeXianZhuangHeFaZhanQu.html" TargetMode="External" Id="Rc2bc901cc491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uXianYouDeXianZhuangHeFaZhanQu.html" TargetMode="External" Id="R99c7fb090dbb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2025-02-14T03:53:00Z</dcterms:created>
  <dcterms:modified xsi:type="dcterms:W3CDTF">2025-02-14T04:53:00Z</dcterms:modified>
  <dc:subject>2025-2031年中国休闲游市场现状研究分析与发展趋势预测报告</dc:subject>
  <dc:title>2025-2031年中国休闲游市场现状研究分析与发展趋势预测报告</dc:title>
  <cp:keywords>2025-2031年中国休闲游市场现状研究分析与发展趋势预测报告</cp:keywords>
  <dc:description>2025-2031年中国休闲游市场现状研究分析与发展趋势预测报告</dc:description>
</cp:coreProperties>
</file>