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a478c45b4b54" w:history="1">
              <w:r>
                <w:rPr>
                  <w:rStyle w:val="Hyperlink"/>
                </w:rPr>
                <w:t>2026-2032年中国全息箔行业现状与前景趋势分析报告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a478c45b4b54" w:history="1">
              <w:r>
                <w:rPr>
                  <w:rStyle w:val="Hyperlink"/>
                </w:rPr>
                <w:t>2026-2032年中国全息箔行业现状与前景趋势分析报告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3a478c45b4b54" w:history="1">
                <w:r>
                  <w:rPr>
                    <w:rStyle w:val="Hyperlink"/>
                  </w:rPr>
                  <w:t>https://www.20087.com/5/66/QuanXiBoDeQianJing.html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箔是一种具备三维光学可变效果的功能性包装与防伪材料，广泛应用于烟酒、化妆品、药品及品牌奢侈品的标签与外包装装饰。该材料通过在PET薄膜上压印微纳光栅结构，再经真空镀铝、复合离型层等工序制成，可在不同视角呈现动态图案、彩虹色彩或隐藏信息。主流技术包括像素全息、动态翻转、真彩色再现等，高端产品融合二维码、NFC芯片实现“光学+数字”双重防伪。在品牌保护需求驱动下，全息箔企业持续提升图案复杂度与复制难度，同时开发可降解基材以响应环保法规。然而，设备投资大、模具制作周期长及中小客户定制成本高等因素制约市场进一步下沉。</w:t>
      </w:r>
      <w:r>
        <w:rPr>
          <w:rFonts w:hint="eastAsia"/>
        </w:rPr>
        <w:br/>
      </w:r>
      <w:r>
        <w:rPr>
          <w:rFonts w:hint="eastAsia"/>
        </w:rPr>
        <w:t>　　未来，全息箔将向智能化、绿色化与高安全性深度融合。生物基或纸质全息材料的研发加速，旨在替代传统塑料基膜，满足欧盟SUP指令等限塑要求。在防伪维度，纳米光子晶体、液晶聚合物等新型光学材料可实现更复杂的偏振、荧光或多稳态响应，大幅提升仿制门槛。数字融合方面，全息图案将作为物理密钥，与区块链存证、云端验证平台联动，构建不可篡改的产品身份体系。此外，AR增强现实技术使普通手机即可解读全息隐藏信息，提升消费者互动体验。长远看，全息箔将超越装饰与防伪功能，成为品牌数字营销入口与循环经济追踪载体，在可持续包装与智能商品生态系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a478c45b4b54" w:history="1">
        <w:r>
          <w:rPr>
            <w:rStyle w:val="Hyperlink"/>
          </w:rPr>
          <w:t>2026-2032年中国全息箔行业现状与前景趋势分析报告</w:t>
        </w:r>
      </w:hyperlink>
      <w:r>
        <w:rPr>
          <w:rFonts w:hint="eastAsia"/>
        </w:rPr>
        <w:t>》系统分析了全息箔行业的市场规模、供需关系及产业链结构，详细梳理了全息箔细分市场的品牌竞争态势与价格变化，重点剖析了行业内主要企业的经营状况，揭示了全息箔市场集中度与竞争格局。报告结合全息箔技术现状及未来发展方向，对行业前景进行了科学预测，明确了全息箔发展趋势、潜在机遇与风险。通过SWOT分析，为全息箔企业、投资者及政府部门提供了权威、客观的行业洞察与决策支持，助力把握全息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按照不同产品类型，全息箔主要可以分为如下几个类别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中国不同产品类型全息箔增长趋势2021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全息烫印箔</w:t>
      </w:r>
      <w:r>
        <w:rPr>
          <w:rFonts w:hint="eastAsia"/>
        </w:rPr>
        <w:br/>
      </w:r>
      <w:r>
        <w:rPr>
          <w:rFonts w:hint="eastAsia"/>
        </w:rPr>
        <w:t>　　　　1.2.3 全息冷烫箔</w:t>
      </w:r>
      <w:r>
        <w:rPr>
          <w:rFonts w:hint="eastAsia"/>
        </w:rPr>
        <w:br/>
      </w:r>
      <w:r>
        <w:rPr>
          <w:rFonts w:hint="eastAsia"/>
        </w:rPr>
        <w:t>　　　　1.2.4 全息层压箔</w:t>
      </w:r>
      <w:r>
        <w:rPr>
          <w:rFonts w:hint="eastAsia"/>
        </w:rPr>
        <w:br/>
      </w:r>
      <w:r>
        <w:rPr>
          <w:rFonts w:hint="eastAsia"/>
        </w:rPr>
        <w:t>　　1.3 从不同应用，全息箔主要包括如下几个方面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中国不同应用全息箔增长趋势2021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香烟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中国全息箔发展现状及未来趋势（2021-2032）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中国市场全息箔收入及增长率（2021-2032）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中国市场全息箔销量及增长率（2021-2032）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中国市场主要全息箔厂商分析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中国市场主要厂商全息箔销量及市场占有率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中国市场主要厂商全息箔销量（2021-2026）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中国市场主要厂商全息箔收入及市场占有率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中国市场主要厂商全息箔收入（2021-2026）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中国市场主要厂商全息箔收入市场份额（2021-2026）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2025年中国市场主要厂商全息箔收入排名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中国市场主要厂商全息箔价格（2021-2026）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中国市场主要厂商全息箔总部及产地分布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中国市场主要厂商成立时间及全息箔商业化日期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中国市场主要厂商全息箔产品类型及应用</w:t>
      </w:r>
      <w:r>
        <w:rPr>
          <w:rFonts w:hint="eastAsia"/>
        </w:rPr>
        <w:br/>
      </w:r>
      <w:r>
        <w:rPr>
          <w:rFonts w:hint="eastAsia"/>
        </w:rPr>
        <w:t>　　2.7 全息箔行业集中度、竞争程度分析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全息箔行业集中度分析：2025年中国Top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中国市场全息箔第一梯队、第二梯队和第三梯队厂商（品牌）及2025年市场份额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不同产品类型全息箔分析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中国市场不同产品类型全息箔销量（2021-2032）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中国市场不同产品类型全息箔销量预测（2027-2032）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中国市场不同产品类型全息箔规模（2021-2032）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中国市场不同产品类型全息箔规模及市场份额（2021-2026）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中国市场不同产品类型全息箔规模预测（2027-2032）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中国市场不同产品类型全息箔价格走势（2021-2032）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不同应用全息箔分析</w:t>
      </w:r>
      <w:r>
        <w:rPr>
          <w:rFonts w:hint="eastAsia"/>
        </w:rPr>
        <w:br/>
      </w:r>
      <w:r>
        <w:rPr>
          <w:rFonts w:hint="eastAsia"/>
        </w:rPr>
        <w:t>　　5.1 中国市场不同应用全息箔销量（2021-2032）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中国市场不同应用全息箔销量预测（2027-2032）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中国市场不同应用全息箔规模（2021-2032）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中国市场不同应用全息箔规模及市场份额（2021-2026）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中国市场不同应用全息箔规模预测（2027-2032）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中国市场不同应用全息箔价格走势（2021-2032）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全息箔行业发展分析---发展趋势</w:t>
      </w:r>
      <w:r>
        <w:rPr>
          <w:rFonts w:hint="eastAsia"/>
        </w:rPr>
        <w:br/>
      </w:r>
      <w:r>
        <w:rPr>
          <w:rFonts w:hint="eastAsia"/>
        </w:rPr>
        <w:t>　　6.2 全息箔行业发展分析---厂商壁垒</w:t>
      </w:r>
      <w:r>
        <w:rPr>
          <w:rFonts w:hint="eastAsia"/>
        </w:rPr>
        <w:br/>
      </w:r>
      <w:r>
        <w:rPr>
          <w:rFonts w:hint="eastAsia"/>
        </w:rPr>
        <w:t>　　6.3 全息箔行业发展分析---驱动因素</w:t>
      </w:r>
      <w:r>
        <w:rPr>
          <w:rFonts w:hint="eastAsia"/>
        </w:rPr>
        <w:br/>
      </w:r>
      <w:r>
        <w:rPr>
          <w:rFonts w:hint="eastAsia"/>
        </w:rPr>
        <w:t>　　6.4 全息箔行业发展分析---制约因素</w:t>
      </w:r>
      <w:r>
        <w:rPr>
          <w:rFonts w:hint="eastAsia"/>
        </w:rPr>
        <w:br/>
      </w:r>
      <w:r>
        <w:rPr>
          <w:rFonts w:hint="eastAsia"/>
        </w:rPr>
        <w:t>　　6.5 全息箔中国企业SWOT分析</w:t>
      </w:r>
      <w:r>
        <w:rPr>
          <w:rFonts w:hint="eastAsia"/>
        </w:rPr>
        <w:br/>
      </w:r>
      <w:r>
        <w:rPr>
          <w:rFonts w:hint="eastAsia"/>
        </w:rPr>
        <w:t>　　6.6 全息箔行业发展分析---行业政策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全息箔行业产业链简介</w:t>
      </w:r>
      <w:r>
        <w:rPr>
          <w:rFonts w:hint="eastAsia"/>
        </w:rPr>
        <w:br/>
      </w:r>
      <w:r>
        <w:rPr>
          <w:rFonts w:hint="eastAsia"/>
        </w:rPr>
        <w:t>　　7.2 全息箔产业链分析-上游</w:t>
      </w:r>
      <w:r>
        <w:rPr>
          <w:rFonts w:hint="eastAsia"/>
        </w:rPr>
        <w:br/>
      </w:r>
      <w:r>
        <w:rPr>
          <w:rFonts w:hint="eastAsia"/>
        </w:rPr>
        <w:t>　　7.3 全息箔产业链分析-中游</w:t>
      </w:r>
      <w:r>
        <w:rPr>
          <w:rFonts w:hint="eastAsia"/>
        </w:rPr>
        <w:br/>
      </w:r>
      <w:r>
        <w:rPr>
          <w:rFonts w:hint="eastAsia"/>
        </w:rPr>
        <w:t>　　7.4 全息箔产业链分析-下游</w:t>
      </w:r>
      <w:r>
        <w:rPr>
          <w:rFonts w:hint="eastAsia"/>
        </w:rPr>
        <w:br/>
      </w:r>
      <w:r>
        <w:rPr>
          <w:rFonts w:hint="eastAsia"/>
        </w:rPr>
        <w:t>　　7.5 全息箔行业采购模式</w:t>
      </w:r>
      <w:r>
        <w:rPr>
          <w:rFonts w:hint="eastAsia"/>
        </w:rPr>
        <w:br/>
      </w:r>
      <w:r>
        <w:rPr>
          <w:rFonts w:hint="eastAsia"/>
        </w:rPr>
        <w:t>　　7.6 全息箔行业生产模式</w:t>
      </w:r>
      <w:r>
        <w:rPr>
          <w:rFonts w:hint="eastAsia"/>
        </w:rPr>
        <w:br/>
      </w:r>
      <w:r>
        <w:rPr>
          <w:rFonts w:hint="eastAsia"/>
        </w:rPr>
        <w:t>　　7.7 全息箔行业销售模式及销售渠道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中国本土全息箔产能、产量分析</w:t>
      </w:r>
      <w:r>
        <w:rPr>
          <w:rFonts w:hint="eastAsia"/>
        </w:rPr>
        <w:br/>
      </w:r>
      <w:r>
        <w:rPr>
          <w:rFonts w:hint="eastAsia"/>
        </w:rPr>
        <w:t>　　8.1 中国全息箔供需现状及预测（2021-2032）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中国全息箔产能、产量、产能利用率及发展趋势（2021-2032）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中国全息箔产量、市场需求量及发展趋势（2021-2032）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中国全息箔进出口分析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中国市场全息箔主要进口来源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中国市场全息箔主要出口目的地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不同产品类型全息箔市场规模2021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不同应用全息箔市场规模2021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中国市场主要厂商全息箔收入份额（2021-2026）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2025年中国主要生产商全息箔收入排名（万元）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中国市场主要厂商全息箔价格（2021-2026）&amp;（US$/K Sqm）</w:t>
      </w:r>
      <w:r>
        <w:rPr>
          <w:rFonts w:hint="eastAsia"/>
        </w:rPr>
        <w:br/>
      </w:r>
      <w:r>
        <w:rPr>
          <w:rFonts w:hint="eastAsia"/>
        </w:rPr>
        <w:t>　　表 9： 中国市场主要厂商全息箔总部及产地分布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中国市场主要厂商成立时间及全息箔商业化日期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中国市场主要厂商全息箔产品类型及应用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2025年中国市场全息箔主要厂商市场地位（第一梯队、第二梯队和第三梯队）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全息箔市场投资、并购等现状分析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全息箔生产基地、总部、竞争对手及市场地位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中国市场不同产品类型全息箔规模（2021-2026）&amp;（万元）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中国市场不同产品类型全息箔规模市场份额（2021-2026）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中国市场不同产品类型全息箔规模预测（2027-2032）&amp;（万元）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中国市场不同产品类型全息箔规模市场份额预测（2027-2032）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中国市场不同应用全息箔规模（2021-2026）&amp;（万元）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中国市场不同应用全息箔规模市场份额（2021-2026）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中国市场不同应用全息箔规模预测（2027-2032）&amp;（万元）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中国市场不同应用全息箔规模市场份额预测（2027-2032）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全息箔行业发展分析---发展趋势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全息箔行业发展分析---厂商壁垒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全息箔行业发展分析---驱动因素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全息箔行业发展分析---制约因素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全息箔行业相关重点政策一览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全息箔行业供应链分析</w:t>
      </w:r>
      <w:r>
        <w:rPr>
          <w:rFonts w:hint="eastAsia"/>
        </w:rPr>
        <w:br/>
      </w:r>
      <w:r>
        <w:rPr>
          <w:rFonts w:hint="eastAsia"/>
        </w:rPr>
        <w:t>　　表 136： 全息箔上游原料供应商</w:t>
      </w:r>
      <w:r>
        <w:rPr>
          <w:rFonts w:hint="eastAsia"/>
        </w:rPr>
        <w:br/>
      </w:r>
      <w:r>
        <w:rPr>
          <w:rFonts w:hint="eastAsia"/>
        </w:rPr>
        <w:t>　　表 137： 全息箔行业主要下游客户</w:t>
      </w:r>
      <w:r>
        <w:rPr>
          <w:rFonts w:hint="eastAsia"/>
        </w:rPr>
        <w:br/>
      </w:r>
      <w:r>
        <w:rPr>
          <w:rFonts w:hint="eastAsia"/>
        </w:rPr>
        <w:t>　　表 138： 全息箔典型经销商</w:t>
      </w:r>
      <w:r>
        <w:rPr>
          <w:rFonts w:hint="eastAsia"/>
        </w:rPr>
        <w:br/>
      </w:r>
      <w:r>
        <w:rPr>
          <w:rFonts w:hint="eastAsia"/>
        </w:rPr>
        <w:t>　　表 139： 中国全息箔产量、销量、进口量及出口量（2021-2026）&amp;（百万平方米）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中国全息箔产量、销量、进口量及出口量预测（2027-2032）&amp;（百万平方米）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141： 中国市场全息箔主要进口来源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中国市场全息箔主要出口目的地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中国不同产品类型全息箔市场规模市场份额2025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全息烫印箔产品图片</w:t>
      </w:r>
      <w:r>
        <w:rPr>
          <w:rFonts w:hint="eastAsia"/>
        </w:rPr>
        <w:br/>
      </w:r>
      <w:r>
        <w:rPr>
          <w:rFonts w:hint="eastAsia"/>
        </w:rPr>
        <w:t>　　图 4： 全息冷烫箔产品图片</w:t>
      </w:r>
      <w:r>
        <w:rPr>
          <w:rFonts w:hint="eastAsia"/>
        </w:rPr>
        <w:br/>
      </w:r>
      <w:r>
        <w:rPr>
          <w:rFonts w:hint="eastAsia"/>
        </w:rPr>
        <w:t>　　图 5： 全息层压箔产品图片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中国不同应用全息箔市场份额2025 &amp; 2032</w:t>
      </w:r>
      <w:r>
        <w:rPr>
          <w:rFonts w:hint="eastAsia"/>
        </w:rPr>
        <w:br/>
      </w:r>
      <w:r>
        <w:rPr>
          <w:rFonts w:hint="eastAsia"/>
        </w:rPr>
        <w:t>　　图 7： 香烟</w:t>
      </w:r>
      <w:r>
        <w:rPr>
          <w:rFonts w:hint="eastAsia"/>
        </w:rPr>
        <w:br/>
      </w:r>
      <w:r>
        <w:rPr>
          <w:rFonts w:hint="eastAsia"/>
        </w:rPr>
        <w:t>　　图 8： 个人护理及化妆品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中国市场全息箔市场规模，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2025年中国市场主要厂商全息箔销量市场份额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2025年中国市场主要厂商全息箔收入市场份额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2025年中国市场前五大厂商全息箔市场份额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2025年中国市场全息箔第一梯队、第二梯队和第三梯队厂商（品牌）及市场份额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中国市场不同产品类型全息箔价格走势（2021-2032）&amp;（US$/K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19： 中国市场不同应用全息箔价格走势（2021-2032）&amp;（US$/K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20： 全息箔中国企业SWOT分析</w:t>
      </w:r>
      <w:r>
        <w:rPr>
          <w:rFonts w:hint="eastAsia"/>
        </w:rPr>
        <w:br/>
      </w:r>
      <w:r>
        <w:rPr>
          <w:rFonts w:hint="eastAsia"/>
        </w:rPr>
        <w:t>　　图 21： 全息箔产业链</w:t>
      </w:r>
      <w:r>
        <w:rPr>
          <w:rFonts w:hint="eastAsia"/>
        </w:rPr>
        <w:br/>
      </w:r>
      <w:r>
        <w:rPr>
          <w:rFonts w:hint="eastAsia"/>
        </w:rPr>
        <w:t>　　图 22： 全息箔行业采购模式分析</w:t>
      </w:r>
      <w:r>
        <w:rPr>
          <w:rFonts w:hint="eastAsia"/>
        </w:rPr>
        <w:br/>
      </w:r>
      <w:r>
        <w:rPr>
          <w:rFonts w:hint="eastAsia"/>
        </w:rPr>
        <w:t>　　图 23： 全息箔行业生产模式分析</w:t>
      </w:r>
      <w:r>
        <w:rPr>
          <w:rFonts w:hint="eastAsia"/>
        </w:rPr>
        <w:br/>
      </w:r>
      <w:r>
        <w:rPr>
          <w:rFonts w:hint="eastAsia"/>
        </w:rPr>
        <w:t>　　图 24： 全息箔行业销售模式分析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中国全息箔产能、产量、产能利用率及发展趋势（2021-2032）&amp;（百万平方米）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中国全息箔产量、市场需求量及发展趋势（2021-2032）&amp;（百万平方米）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a478c45b4b54" w:history="1">
        <w:r>
          <w:rPr>
            <w:rStyle w:val="Hyperlink"/>
          </w:rPr>
          <w:t>2026-2032年中国全息箔行业现状与前景趋势分析报告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3a478c45b4b54" w:history="1">
        <w:r>
          <w:rPr>
            <w:rStyle w:val="Hyperlink"/>
          </w:rPr>
          <w:t>https://www.20087.com/5/66/QuanXiBoDeQianJing.html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热点：渐变全息箔素材、全自动铝箔生产设备、全息解读、电子光箔、全息未来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3d62aed114462" w:history="1">
      <w:r>
        <w:rPr>
          <w:rStyle w:val="Hyperlink"/>
        </w:rPr>
        <w:t>2026-2032年中国全息箔行业现状与前景趋势分析报告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uanXiBoDeQianJing.html" TargetMode="External" Id="R3503a478c45b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uanXiBoDeQianJing.html" TargetMode="External" Id="R5fc3d62aed11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2025-11-25T02:02:11Z</dcterms:created>
  <dcterms:modified xsi:type="dcterms:W3CDTF">2025-11-25T03:02:11Z</dcterms:modified>
  <dc:subject>2026-2032年中国全息箔行业现状与前景趋势分析报告</dc:subject>
  <dc:title>2026-2032年中国全息箔行业现状与前景趋势分析报告</dc:title>
  <cp:keywords>2026-2032年中国全息箔行业现状与前景趋势分析报告</cp:keywords>
  <dc:description>2026-2032年中国全息箔行业现状与前景趋势分析报告</dc:description>
</cp:coreProperties>
</file>