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289f6e02a4368" w:history="1">
              <w:r>
                <w:rPr>
                  <w:rStyle w:val="Hyperlink"/>
                </w:rPr>
                <w:t>2025-2031年中国大型购物中心行业发展全面调研与未来趋势报告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289f6e02a4368" w:history="1">
              <w:r>
                <w:rPr>
                  <w:rStyle w:val="Hyperlink"/>
                </w:rPr>
                <w:t>2025-2031年中国大型购物中心行业发展全面调研与未来趋势报告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289f6e02a4368" w:history="1">
                <w:r>
                  <w:rPr>
                    <w:rStyle w:val="Hyperlink"/>
                  </w:rPr>
                  <w:t>https://www.20087.com/6/26/DaXingGouWuZhongXinFaZhanQuShiFe.html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城市生活的重要组成部分，集购物、娱乐、餐饮等功能于一体，深受消费者喜爱。近年来，随着消费者体验需求的升级，购物中心不再仅仅满足于商品销售，而是致力于打造一站式的生活休闲中心。目前，许多购物中心通过引入主题街区、文化展览等活动，增强了自身的吸引力。同时，数字化转型也成为购物中心发展的重要趋势，通过线上线下的融合，为消费者提供更加便捷的服务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式消费和可持续发展。一方面，随着消费者对品质生活的追求，购物中心将提供更多沉浸式体验项目，如互动艺术装置、虚拟现实体验区等，以吸引年轻消费者群体。另一方面，面对环境保护的压力，购物中心将采取更多绿色建筑和可持续运营的措施，比如使用可再生能源、推广环保包装等，以实现经济效益和社会责任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289f6e02a4368" w:history="1">
        <w:r>
          <w:rPr>
            <w:rStyle w:val="Hyperlink"/>
          </w:rPr>
          <w:t>2025-2031年中国大型购物中心行业发展全面调研与未来趋势报告</w:t>
        </w:r>
      </w:hyperlink>
      <w:r>
        <w:rPr>
          <w:rFonts w:hint="eastAsia"/>
        </w:rPr>
        <w:t>》依托行业权威数据及长期市场监测信息，系统分析了大型购物中心行业的市场规模、供需关系、竞争格局及重点企业经营状况，并结合大型购物中心行业发展现状，科学预测了大型购物中心市场前景与技术发展方向。报告通过SWOT分析，揭示了大型购物中心行业机遇与潜在风险，为投资者提供了全面的现状分析与前景评估，助力挖掘投资价值并优化决策。同时，报告从投资、生产及营销等角度提出可行性建议，为大型购物中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行业发展背景</w:t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第三节 大型购物中心</w:t>
      </w:r>
      <w:r>
        <w:rPr>
          <w:rFonts w:hint="eastAsia"/>
        </w:rPr>
        <w:br/>
      </w:r>
      <w:r>
        <w:rPr>
          <w:rFonts w:hint="eastAsia"/>
        </w:rPr>
        <w:t>　　　　一、大型购物中心的物业管理服务要求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二、大型购物中心的起源与蔓延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第四节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t>　　第五节 中国大型购物中心行业进入壁垒/退出机制分析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一、中国大型购物中心行业进入壁垒分析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二、中国大型购物中心行业退出机制分析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二、世界购物中心的历程演进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五、芬兰购物中心接轨低碳经济</w:t>
      </w:r>
      <w:r>
        <w:rPr>
          <w:rFonts w:hint="eastAsia"/>
        </w:rPr>
        <w:br/>
      </w:r>
      <w:r>
        <w:rPr>
          <w:rFonts w:hint="eastAsia"/>
        </w:rPr>
        <w:t>　　第五节 东亚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2025年全球十大购物中心运分行析</w:t>
      </w:r>
      <w:r>
        <w:rPr>
          <w:rFonts w:hint="eastAsia"/>
        </w:rPr>
        <w:br/>
      </w:r>
      <w:r>
        <w:rPr>
          <w:rFonts w:hint="eastAsia"/>
        </w:rPr>
        <w:t>　　第一节 普鲁士国王购物中心</w:t>
      </w:r>
      <w:r>
        <w:rPr>
          <w:rFonts w:hint="eastAsia"/>
        </w:rPr>
        <w:br/>
      </w:r>
      <w:r>
        <w:rPr>
          <w:rFonts w:hint="eastAsia"/>
        </w:rPr>
        <w:t>　　第二节 SM City North Edsa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华南购物中心</w:t>
      </w:r>
      <w:r>
        <w:rPr>
          <w:rFonts w:hint="eastAsia"/>
        </w:rPr>
        <w:br/>
      </w:r>
      <w:r>
        <w:rPr>
          <w:rFonts w:hint="eastAsia"/>
        </w:rPr>
        <w:t>　　第十节 金源时代购物中心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2、商务部发布《城市商业网点管理条例》，要控制发展大型购物中心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第五章 2025年中国大型购物中心运行新形势分析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2025年中国大型购物中心发展存在的问题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一、供求不平衡</w:t>
      </w:r>
      <w:r>
        <w:rPr>
          <w:rFonts w:hint="eastAsia"/>
        </w:rPr>
        <w:br/>
      </w:r>
      <w:r>
        <w:rPr>
          <w:rFonts w:hint="eastAsia"/>
        </w:rPr>
        <w:t>　　　　二、城市功能配套建设与大型购物中心不协调</w:t>
      </w:r>
      <w:r>
        <w:rPr>
          <w:rFonts w:hint="eastAsia"/>
        </w:rPr>
        <w:br/>
      </w:r>
      <w:r>
        <w:rPr>
          <w:rFonts w:hint="eastAsia"/>
        </w:rPr>
        <w:t>　　　　二、经营管理模式缺乏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2025年中国大型购物中心的区位原则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二、运营体制：“三权分离”的经营体制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二、品牌匮乏成上海购物中心发展“瓶颈”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第五节 正佳广场</w:t>
      </w:r>
      <w:r>
        <w:rPr>
          <w:rFonts w:hint="eastAsia"/>
        </w:rPr>
        <w:br/>
      </w:r>
      <w:r>
        <w:rPr>
          <w:rFonts w:hint="eastAsia"/>
        </w:rPr>
        <w:t>　　第六节 南京德基广场</w:t>
      </w:r>
      <w:r>
        <w:rPr>
          <w:rFonts w:hint="eastAsia"/>
        </w:rPr>
        <w:br/>
      </w:r>
      <w:r>
        <w:rPr>
          <w:rFonts w:hint="eastAsia"/>
        </w:rPr>
        <w:t>　　第七节 广州天河城</w:t>
      </w:r>
      <w:r>
        <w:rPr>
          <w:rFonts w:hint="eastAsia"/>
        </w:rPr>
        <w:br/>
      </w:r>
      <w:r>
        <w:rPr>
          <w:rFonts w:hint="eastAsia"/>
        </w:rPr>
        <w:t>　　第八节 长春欧亚商都</w:t>
      </w:r>
      <w:r>
        <w:rPr>
          <w:rFonts w:hint="eastAsia"/>
        </w:rPr>
        <w:br/>
      </w:r>
      <w:r>
        <w:rPr>
          <w:rFonts w:hint="eastAsia"/>
        </w:rPr>
        <w:t>　　第九节 金鹰购物中心</w:t>
      </w:r>
      <w:r>
        <w:rPr>
          <w:rFonts w:hint="eastAsia"/>
        </w:rPr>
        <w:br/>
      </w:r>
      <w:r>
        <w:rPr>
          <w:rFonts w:hint="eastAsia"/>
        </w:rPr>
        <w:t>　　第十节 武汉国际广场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一、大型购物中心有取代百货店的趋势</w:t>
      </w:r>
      <w:r>
        <w:rPr>
          <w:rFonts w:hint="eastAsia"/>
        </w:rPr>
        <w:br/>
      </w:r>
      <w:r>
        <w:rPr>
          <w:rFonts w:hint="eastAsia"/>
        </w:rPr>
        <w:t>　　　　二、大型购物中心开发热度开始降温，开发方式发生变化</w:t>
      </w:r>
      <w:r>
        <w:rPr>
          <w:rFonts w:hint="eastAsia"/>
        </w:rPr>
        <w:br/>
      </w:r>
      <w:r>
        <w:rPr>
          <w:rFonts w:hint="eastAsia"/>
        </w:rPr>
        <w:t>　　　　三、融资渠道出现新变化，多元化格局初现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2025-2031年中国大型购物中心发展的方向分析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2025年中国外汇储备及增速变化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2025-2031年中国大型购物中心收入预测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289f6e02a4368" w:history="1">
        <w:r>
          <w:rPr>
            <w:rStyle w:val="Hyperlink"/>
          </w:rPr>
          <w:t>2025-2031年中国大型购物中心行业发展全面调研与未来趋势报告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289f6e02a4368" w:history="1">
        <w:r>
          <w:rPr>
            <w:rStyle w:val="Hyperlink"/>
          </w:rPr>
          <w:t>https://www.20087.com/6/26/DaXingGouWuZhongXinFaZhanQuShiFe.html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92e002e44ae9" w:history="1">
      <w:r>
        <w:rPr>
          <w:rStyle w:val="Hyperlink"/>
        </w:rPr>
        <w:t>2025-2031年中国大型购物中心行业发展全面调研与未来趋势报告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aXingGouWuZhongXinFaZhanQuShiFe.html" TargetMode="External" Id="R856289f6e02a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aXingGouWuZhongXinFaZhanQuShiFe.html" TargetMode="External" Id="R95ad92e002e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2025-04-23T04:55:00Z</dcterms:created>
  <dcterms:modified xsi:type="dcterms:W3CDTF">2025-04-23T05:55:00Z</dcterms:modified>
  <dc:subject>2025-2031年中国大型购物中心行业发展全面调研与未来趋势报告</dc:subject>
  <dc:title>2025-2031年中国大型购物中心行业发展全面调研与未来趋势报告</dc:title>
  <cp:keywords>2025-2031年中国大型购物中心行业发展全面调研与未来趋势报告</cp:keywords>
  <dc:description>2025-2031年中国大型购物中心行业发展全面调研与未来趋势报告</dc:description>
</cp:coreProperties>
</file>