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2f8bb2434726" w:history="1">
              <w:r>
                <w:rPr>
                  <w:rStyle w:val="Hyperlink"/>
                </w:rPr>
                <w:t>2025-2031年中国数字出版行业市场分析与前景趋势预测报告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2f8bb2434726" w:history="1">
              <w:r>
                <w:rPr>
                  <w:rStyle w:val="Hyperlink"/>
                </w:rPr>
                <w:t>2025-2031年中国数字出版行业市场分析与前景趋势预测报告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42f8bb2434726" w:history="1">
                <w:r>
                  <w:rPr>
                    <w:rStyle w:val="Hyperlink"/>
                  </w:rPr>
                  <w:t>https://www.20087.com/6/56/ShuZiChuBanQianJing.html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过去十年里经历了快速变革，主要由互联网技术、移动设备普及和消费者阅读习惯的转变驱动。电子书、在线期刊、数字报纸和多媒体出版物的兴起，标志着传统纸质出版向数字化媒体的过渡。随着5G网络和人工智能技术的发展，数字出版内容的互动性和个性化程度不断提高，为读者提供了更为丰富的阅读体验。同时，版权保护机制的完善和数字版权交易平台的出现，为作者和出版商提供了更安全、透明的收入模式。</w:t>
      </w:r>
      <w:r>
        <w:rPr>
          <w:rFonts w:hint="eastAsia"/>
        </w:rPr>
        <w:br/>
      </w:r>
      <w:r>
        <w:rPr>
          <w:rFonts w:hint="eastAsia"/>
        </w:rPr>
        <w:t>　　未来，数字出版行业将更加注重内容的创新和用户参与度的提升。AI生成的内容和增强现实（AR）、虚拟现实（VR）技术的应用，将为读者带来全新的沉浸式阅读体验。此外，区块链技术的引入，可以实现更有效的版权追踪和分发，促进独立作者和小型出版商的发展。订阅制和微支付系统也将成为主流，满足消费者对灵活付费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2f8bb2434726" w:history="1">
        <w:r>
          <w:rPr>
            <w:rStyle w:val="Hyperlink"/>
          </w:rPr>
          <w:t>2025-2031年中国数字出版行业市场分析与前景趋势预测报告</w:t>
        </w:r>
      </w:hyperlink>
      <w:r>
        <w:rPr>
          <w:rFonts w:hint="eastAsia"/>
        </w:rPr>
        <w:t>》系统分析了数字出版行业的市场需求、市场规模及价格动态，全面梳理了数字出版产业链结构，并对数字出版细分市场进行了深入探究。报告基于详实数据，科学预测了数字出版市场前景与发展趋势，重点剖析了品牌竞争格局、市场集中度及重点企业的市场地位。通过SWOT分析，报告识别了行业面临的机遇与风险，并提出了针对性发展策略与建议，为数字出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数字出版产业概述</w:t>
      </w:r>
      <w:r>
        <w:rPr>
          <w:rFonts w:hint="eastAsia"/>
        </w:rPr>
        <w:br/>
      </w:r>
      <w:r>
        <w:rPr>
          <w:rFonts w:hint="eastAsia"/>
        </w:rPr>
        <w:t>　　第一节 数字出版定义</w:t>
      </w:r>
      <w:r>
        <w:rPr>
          <w:rFonts w:hint="eastAsia"/>
        </w:rPr>
        <w:br/>
      </w:r>
      <w:r>
        <w:rPr>
          <w:rFonts w:hint="eastAsia"/>
        </w:rPr>
        <w:t>　　第二节 数字出版行业特点</w:t>
      </w:r>
      <w:r>
        <w:rPr>
          <w:rFonts w:hint="eastAsia"/>
        </w:rPr>
        <w:br/>
      </w:r>
      <w:r>
        <w:rPr>
          <w:rFonts w:hint="eastAsia"/>
        </w:rPr>
        <w:t>　　第三节 数字出版产业链分析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2024-2025年中国数字出版行业运行环境分析</w:t>
      </w:r>
      <w:r>
        <w:rPr>
          <w:rFonts w:hint="eastAsia"/>
        </w:rPr>
        <w:br/>
      </w:r>
      <w:r>
        <w:rPr>
          <w:rFonts w:hint="eastAsia"/>
        </w:rPr>
        <w:t>　　第一节 数字出版运行经济环境分析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一、数字出版行业监管体制</w:t>
      </w:r>
      <w:r>
        <w:rPr>
          <w:rFonts w:hint="eastAsia"/>
        </w:rPr>
        <w:br/>
      </w:r>
      <w:r>
        <w:rPr>
          <w:rFonts w:hint="eastAsia"/>
        </w:rPr>
        <w:t>　　　　二、数字出版行业主要法规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三、主要数字出版产业政策</w:t>
      </w:r>
      <w:r>
        <w:rPr>
          <w:rFonts w:hint="eastAsia"/>
        </w:rPr>
        <w:br/>
      </w:r>
      <w:r>
        <w:rPr>
          <w:rFonts w:hint="eastAsia"/>
        </w:rPr>
        <w:t>　　第三节 数字出版产业社会环境分析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全球主要国家数字出版市场现状</w:t>
      </w:r>
      <w:r>
        <w:rPr>
          <w:rFonts w:hint="eastAsia"/>
        </w:rPr>
        <w:br/>
      </w:r>
      <w:r>
        <w:rPr>
          <w:rFonts w:hint="eastAsia"/>
        </w:rPr>
        <w:t>　　第三节 全球数字出版行业发展趋势预测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2019-2024年中国数字出版行业规模情况</w:t>
      </w:r>
      <w:r>
        <w:rPr>
          <w:rFonts w:hint="eastAsia"/>
        </w:rPr>
        <w:br/>
      </w:r>
      <w:r>
        <w:rPr>
          <w:rFonts w:hint="eastAsia"/>
        </w:rPr>
        <w:t>　　　　一、数字出版行业市场规模情况分析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国内数字出版行业价格走势预测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中国数字出版行业客户调研</w:t>
      </w:r>
      <w:r>
        <w:rPr>
          <w:rFonts w:hint="eastAsia"/>
        </w:rPr>
        <w:br/>
      </w:r>
      <w:r>
        <w:rPr>
          <w:rFonts w:hint="eastAsia"/>
        </w:rPr>
        <w:t>　　　　一、数字出版行业客户偏好调查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三、数字出版品牌忠诚度调查</w:t>
      </w:r>
      <w:r>
        <w:rPr>
          <w:rFonts w:hint="eastAsia"/>
        </w:rPr>
        <w:br/>
      </w:r>
      <w:r>
        <w:rPr>
          <w:rFonts w:hint="eastAsia"/>
        </w:rPr>
        <w:t>　　　　四、数字出版行业客户消费理念调研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数字出版企业发展策略分析</w:t>
      </w:r>
      <w:r>
        <w:rPr>
          <w:rFonts w:hint="eastAsia"/>
        </w:rPr>
        <w:br/>
      </w:r>
      <w:r>
        <w:rPr>
          <w:rFonts w:hint="eastAsia"/>
        </w:rPr>
        <w:t>　　第一节 数字出版市场策略分析</w:t>
      </w:r>
      <w:r>
        <w:rPr>
          <w:rFonts w:hint="eastAsia"/>
        </w:rPr>
        <w:br/>
      </w:r>
      <w:r>
        <w:rPr>
          <w:rFonts w:hint="eastAsia"/>
        </w:rPr>
        <w:t>　　　　一、数字出版价格策略分析</w:t>
      </w:r>
      <w:r>
        <w:rPr>
          <w:rFonts w:hint="eastAsia"/>
        </w:rPr>
        <w:br/>
      </w:r>
      <w:r>
        <w:rPr>
          <w:rFonts w:hint="eastAsia"/>
        </w:rPr>
        <w:t>　　　　二、数字出版渠道策略分析</w:t>
      </w:r>
      <w:r>
        <w:rPr>
          <w:rFonts w:hint="eastAsia"/>
        </w:rPr>
        <w:br/>
      </w:r>
      <w:r>
        <w:rPr>
          <w:rFonts w:hint="eastAsia"/>
        </w:rPr>
        <w:t>　　第二节 数字出版销售策略分析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一、2025年数字出版市场前景分析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二、2025年数字出版发展趋势预测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数字出版行业历程</w:t>
      </w:r>
      <w:r>
        <w:rPr>
          <w:rFonts w:hint="eastAsia"/>
        </w:rPr>
        <w:br/>
      </w:r>
      <w:r>
        <w:rPr>
          <w:rFonts w:hint="eastAsia"/>
        </w:rPr>
        <w:t>　　图表 数字出版行业生命周期</w:t>
      </w:r>
      <w:r>
        <w:rPr>
          <w:rFonts w:hint="eastAsia"/>
        </w:rPr>
        <w:br/>
      </w:r>
      <w:r>
        <w:rPr>
          <w:rFonts w:hint="eastAsia"/>
        </w:rPr>
        <w:t>　　图表 数字出版行业产业链分析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2f8bb2434726" w:history="1">
        <w:r>
          <w:rPr>
            <w:rStyle w:val="Hyperlink"/>
          </w:rPr>
          <w:t>2025-2031年中国数字出版行业市场分析与前景趋势预测报告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42f8bb2434726" w:history="1">
        <w:r>
          <w:rPr>
            <w:rStyle w:val="Hyperlink"/>
          </w:rPr>
          <w:t>https://www.20087.com/6/56/ShuZiChuBanQianJing.html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53cd76fe443c" w:history="1">
      <w:r>
        <w:rPr>
          <w:rStyle w:val="Hyperlink"/>
        </w:rPr>
        <w:t>2025-2031年中国数字出版行业市场分析与前景趋势预测报告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ZiChuBanQianJing.html" TargetMode="External" Id="Rd4f42f8bb24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ZiChuBanQianJing.html" TargetMode="External" Id="Rcbfc53cd76fe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2024-10-01T05:20:00Z</dcterms:created>
  <dcterms:modified xsi:type="dcterms:W3CDTF">2024-10-01T06:20:00Z</dcterms:modified>
  <dc:subject>2025-2031年中国数字出版行业市场分析与前景趋势预测报告</dc:subject>
  <dc:title>2025-2031年中国数字出版行业市场分析与前景趋势预测报告</dc:title>
  <cp:keywords>2025-2031年中国数字出版行业市场分析与前景趋势预测报告</cp:keywords>
  <dc:description>2025-2031年中国数字出版行业市场分析与前景趋势预测报告</dc:description>
</cp:coreProperties>
</file>