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24fe12fe744fb" w:history="1">
              <w:r>
                <w:rPr>
                  <w:rStyle w:val="Hyperlink"/>
                </w:rPr>
                <w:t>2025-2031年中国沙盘模型市场现状与前景趋势分析报告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24fe12fe744fb" w:history="1">
              <w:r>
                <w:rPr>
                  <w:rStyle w:val="Hyperlink"/>
                </w:rPr>
                <w:t>2025-2031年中国沙盘模型市场现状与前景趋势分析报告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024fe12fe744fb" w:history="1">
                <w:r>
                  <w:rPr>
                    <w:rStyle w:val="Hyperlink"/>
                  </w:rPr>
                  <w:t>https://www.20087.com/6/06/ShaPanMoXingFaZhanQianJing.html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盘模型作为一种直观展示规划、设计与教学的工具，其制作技术已从手工制作转向数字化与定制化生产。3D打印、激光切割和CAD技术的应用极大提升了模型的精确度与制作效率，使得模型不仅能展示地形地貌，还能精细复现建筑细节和城市规划。随着房地产、城市规划及教育行业需求的增长，沙盘模型的应用场景更加丰富多样。</w:t>
      </w:r>
      <w:r>
        <w:rPr>
          <w:rFonts w:hint="eastAsia"/>
        </w:rPr>
        <w:br/>
      </w:r>
      <w:r>
        <w:rPr>
          <w:rFonts w:hint="eastAsia"/>
        </w:rPr>
        <w:t>　　未来沙盘模型行业将融合更多高科技元素，如增强现实(AR)与虚拟现实(VR)技术，使模型互动性更强，提供沉浸式体验。同时，随着环保意识的提升，可持续材料的应用将成为趋势，推动行业向绿色制造转型。此外，远程协作与云平台的接入，将使模型设计、审核和展示过程更为便捷高效，满足跨地域项目合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24fe12fe744fb" w:history="1">
        <w:r>
          <w:rPr>
            <w:rStyle w:val="Hyperlink"/>
          </w:rPr>
          <w:t>2025-2031年中国沙盘模型市场现状与前景趋势分析报告</w:t>
        </w:r>
      </w:hyperlink>
      <w:r>
        <w:rPr>
          <w:rFonts w:hint="eastAsia"/>
        </w:rPr>
        <w:t>》深入分析了沙盘模型行业的产业链、市场规模与需求，详细探讨了沙盘模型价格体系和行业现状。基于严谨的数据分析与市场洞察，报告对沙盘模型行业的市场前景、发展趋势进行了科学预测。同时，报告聚焦沙盘模型重点企业，剖析了行业的竞争格局、市场集中度及品牌影响力，并对沙盘模型细分市场进行了深入研究。沙盘模型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沙盘模型产业概述</w:t>
      </w:r>
      <w:r>
        <w:rPr>
          <w:rFonts w:hint="eastAsia"/>
        </w:rPr>
        <w:br/>
      </w:r>
      <w:r>
        <w:rPr>
          <w:rFonts w:hint="eastAsia"/>
        </w:rPr>
        <w:t>　　第一节 沙盘模型定义与分类</w:t>
      </w:r>
      <w:r>
        <w:rPr>
          <w:rFonts w:hint="eastAsia"/>
        </w:rPr>
        <w:br/>
      </w:r>
      <w:r>
        <w:rPr>
          <w:rFonts w:hint="eastAsia"/>
        </w:rPr>
        <w:t>　　第二节 沙盘模型产业链结构及关键环节剖析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沙盘模型商业模式与盈利模式解析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沙盘模型经济指标与行业评估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全球沙盘模型市场发展综述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2020-2024年全球沙盘模型市场规模及增长趋势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主要国家与地区沙盘模型市场对比</w:t>
      </w:r>
      <w:r>
        <w:rPr>
          <w:rFonts w:hint="eastAsia"/>
        </w:rPr>
        <w:br/>
      </w:r>
      <w:r>
        <w:rPr>
          <w:rFonts w:hint="eastAsia"/>
        </w:rPr>
        <w:t>　　第三节 2025-2031年全球沙盘模型行业发展趋势与前景预测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国际沙盘模型市场发展趋势及对我国启示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二、对我国沙盘模型市场的借鉴意义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中国沙盘模型行业市场规模分析与预测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沙盘模型市场的总体规模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一、2020-2024年沙盘模型市场规模变化及趋势分析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二、2025年沙盘模型行业市场规模特点</w:t>
      </w:r>
      <w:r>
        <w:rPr>
          <w:rFonts w:hint="eastAsia"/>
        </w:rPr>
        <w:br/>
      </w:r>
      <w:r>
        <w:rPr>
          <w:rFonts w:hint="eastAsia"/>
        </w:rPr>
        <w:t>　　第二节 沙盘模型市场规模的构成</w:t>
      </w:r>
      <w:r>
        <w:rPr>
          <w:rFonts w:hint="eastAsia"/>
        </w:rPr>
        <w:br/>
      </w:r>
      <w:r>
        <w:rPr>
          <w:rFonts w:hint="eastAsia"/>
        </w:rPr>
        <w:t>　　　　一、沙盘模型客户群体特征与偏好分析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二、不同类型沙盘模型市场规模分布</w:t>
      </w:r>
      <w:r>
        <w:rPr>
          <w:rFonts w:hint="eastAsia"/>
        </w:rPr>
        <w:br/>
      </w:r>
      <w:r>
        <w:rPr>
          <w:rFonts w:hint="eastAsia"/>
        </w:rPr>
        <w:t>　　　　三、各地区沙盘模型市场规模差异与特点</w:t>
      </w:r>
      <w:r>
        <w:rPr>
          <w:rFonts w:hint="eastAsia"/>
        </w:rPr>
        <w:br/>
      </w:r>
      <w:r>
        <w:rPr>
          <w:rFonts w:hint="eastAsia"/>
        </w:rPr>
        <w:t>　　第三节 沙盘模型市场规模的预测与展望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一、未来几年沙盘模型市场规模增长预测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2020-2024年中国沙盘模型行业总体发展与财务状况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2020-2024年沙盘模型行业规模情况</w:t>
      </w:r>
      <w:r>
        <w:rPr>
          <w:rFonts w:hint="eastAsia"/>
        </w:rPr>
        <w:br/>
      </w:r>
      <w:r>
        <w:rPr>
          <w:rFonts w:hint="eastAsia"/>
        </w:rPr>
        <w:t>　　　　一、沙盘模型行业企业数量规模</w:t>
      </w:r>
      <w:r>
        <w:rPr>
          <w:rFonts w:hint="eastAsia"/>
        </w:rPr>
        <w:br/>
      </w:r>
      <w:r>
        <w:rPr>
          <w:rFonts w:hint="eastAsia"/>
        </w:rPr>
        <w:t>　　　　二、沙盘模型行业从业人员规模</w:t>
      </w:r>
      <w:r>
        <w:rPr>
          <w:rFonts w:hint="eastAsia"/>
        </w:rPr>
        <w:br/>
      </w:r>
      <w:r>
        <w:rPr>
          <w:rFonts w:hint="eastAsia"/>
        </w:rPr>
        <w:t>　　　　三、沙盘模型行业市场敏感性分析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2020-2024年沙盘模型行业财务能力分析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一、沙盘模型行业盈利能力</w:t>
      </w:r>
      <w:r>
        <w:rPr>
          <w:rFonts w:hint="eastAsia"/>
        </w:rPr>
        <w:br/>
      </w:r>
      <w:r>
        <w:rPr>
          <w:rFonts w:hint="eastAsia"/>
        </w:rPr>
        <w:t>　　　　二、沙盘模型行业偿债能力</w:t>
      </w:r>
      <w:r>
        <w:rPr>
          <w:rFonts w:hint="eastAsia"/>
        </w:rPr>
        <w:br/>
      </w:r>
      <w:r>
        <w:rPr>
          <w:rFonts w:hint="eastAsia"/>
        </w:rPr>
        <w:t>　　　　三、沙盘模型行业营运能力</w:t>
      </w:r>
      <w:r>
        <w:rPr>
          <w:rFonts w:hint="eastAsia"/>
        </w:rPr>
        <w:br/>
      </w:r>
      <w:r>
        <w:rPr>
          <w:rFonts w:hint="eastAsia"/>
        </w:rPr>
        <w:t>　　　　四、沙盘模型行业发展能力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中国沙盘模型行业细分市场调研与机会挖掘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沙盘模型细分市场（一）市场调研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沙盘模型细分市场（二）市场调研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中国沙盘模型行业区域市场调研分析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2020-2024年中国沙盘模型行业重点区域调研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一、重点地区（一）沙盘模型市场规模与特点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二、重点地区（二）沙盘模型市场规模及特点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三、重点地区（三）沙盘模型市场规模及特点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四、重点地区（四）沙盘模型市场规模及特点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不同区域沙盘模型市场的对比与启示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二、沙盘模型市场拓展策略与建议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中国沙盘模型行业的营销渠道与客户分析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沙盘模型行业渠道分析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二、各类渠道对沙盘模型行业的影响</w:t>
      </w:r>
      <w:r>
        <w:rPr>
          <w:rFonts w:hint="eastAsia"/>
        </w:rPr>
        <w:br/>
      </w:r>
      <w:r>
        <w:rPr>
          <w:rFonts w:hint="eastAsia"/>
        </w:rPr>
        <w:t>　　　　三、主要沙盘模型企业渠道策略研究</w:t>
      </w:r>
      <w:r>
        <w:rPr>
          <w:rFonts w:hint="eastAsia"/>
        </w:rPr>
        <w:br/>
      </w:r>
      <w:r>
        <w:rPr>
          <w:rFonts w:hint="eastAsia"/>
        </w:rPr>
        <w:t>　　第二节 沙盘模型行业客户分析与定位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中国沙盘模型行业竞争格局及策略选择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沙盘模型行业总体市场竞争状况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一、沙盘模型行业竞争结构分析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二、沙盘模型企业竞争格局与集中度评估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三、沙盘模型行业SWOT分析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沙盘模型行业重点企业调研分析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沙盘模型企业发展策略分析</w:t>
      </w:r>
      <w:r>
        <w:rPr>
          <w:rFonts w:hint="eastAsia"/>
        </w:rPr>
        <w:br/>
      </w:r>
      <w:r>
        <w:rPr>
          <w:rFonts w:hint="eastAsia"/>
        </w:rPr>
        <w:t>　　第一节 沙盘模型市场与销售策略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沙盘模型品牌战略思考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中国沙盘模型行业发展环境分析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二、沙盘模型行业主管部门、监管体制及相关政策法规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3、沙盘模型行业的主要法律、法规和政策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4、2025年沙盘模型行业法律法规和政策对行业的影响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二、沙盘模型消费者需求分析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一、沙盘模型技术的应用与创新</w:t>
      </w:r>
      <w:r>
        <w:rPr>
          <w:rFonts w:hint="eastAsia"/>
        </w:rPr>
        <w:br/>
      </w:r>
      <w:r>
        <w:rPr>
          <w:rFonts w:hint="eastAsia"/>
        </w:rPr>
        <w:t>　　　　二、沙盘模型行业发展的技术趋势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2025-2031年沙盘模型行业展趋势预测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2025-2031年沙盘模型市场发展前景分析</w:t>
      </w:r>
      <w:r>
        <w:rPr>
          <w:rFonts w:hint="eastAsia"/>
        </w:rPr>
        <w:br/>
      </w:r>
      <w:r>
        <w:rPr>
          <w:rFonts w:hint="eastAsia"/>
        </w:rPr>
        <w:t>　　　　一、沙盘模型市场发展潜力</w:t>
      </w:r>
      <w:r>
        <w:rPr>
          <w:rFonts w:hint="eastAsia"/>
        </w:rPr>
        <w:br/>
      </w:r>
      <w:r>
        <w:rPr>
          <w:rFonts w:hint="eastAsia"/>
        </w:rPr>
        <w:t>　　　　二、沙盘模型市场前景分析</w:t>
      </w:r>
      <w:r>
        <w:rPr>
          <w:rFonts w:hint="eastAsia"/>
        </w:rPr>
        <w:br/>
      </w:r>
      <w:r>
        <w:rPr>
          <w:rFonts w:hint="eastAsia"/>
        </w:rPr>
        <w:t>　　　　三、沙盘模型细分行业发展前景分析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2025-2031年沙盘模型发展趋势预测</w:t>
      </w:r>
      <w:r>
        <w:rPr>
          <w:rFonts w:hint="eastAsia"/>
        </w:rPr>
        <w:br/>
      </w:r>
      <w:r>
        <w:rPr>
          <w:rFonts w:hint="eastAsia"/>
        </w:rPr>
        <w:t>　　　　一、沙盘模型发展趋势预测</w:t>
      </w:r>
      <w:r>
        <w:rPr>
          <w:rFonts w:hint="eastAsia"/>
        </w:rPr>
        <w:br/>
      </w:r>
      <w:r>
        <w:rPr>
          <w:rFonts w:hint="eastAsia"/>
        </w:rPr>
        <w:t>　　　　二、沙盘模型市场规模预测</w:t>
      </w:r>
      <w:r>
        <w:rPr>
          <w:rFonts w:hint="eastAsia"/>
        </w:rPr>
        <w:br/>
      </w:r>
      <w:r>
        <w:rPr>
          <w:rFonts w:hint="eastAsia"/>
        </w:rPr>
        <w:t>　　　　三、沙盘模型细分市场发展趋势预测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未来沙盘模型行业挑战与机遇探讨</w:t>
      </w:r>
      <w:r>
        <w:rPr>
          <w:rFonts w:hint="eastAsia"/>
        </w:rPr>
        <w:br/>
      </w:r>
      <w:r>
        <w:rPr>
          <w:rFonts w:hint="eastAsia"/>
        </w:rPr>
        <w:t>　　　　一、沙盘模型行业挑战</w:t>
      </w:r>
      <w:r>
        <w:rPr>
          <w:rFonts w:hint="eastAsia"/>
        </w:rPr>
        <w:br/>
      </w:r>
      <w:r>
        <w:rPr>
          <w:rFonts w:hint="eastAsia"/>
        </w:rPr>
        <w:t>　　　　二、沙盘模型行业机遇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沙盘模型行业研究结论及建议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对沙盘模型行业发展的建议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　对沙盘模型企业和投资者的建议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沙盘模型行业历程</w:t>
      </w:r>
      <w:r>
        <w:rPr>
          <w:rFonts w:hint="eastAsia"/>
        </w:rPr>
        <w:br/>
      </w:r>
      <w:r>
        <w:rPr>
          <w:rFonts w:hint="eastAsia"/>
        </w:rPr>
        <w:t>　　图表 沙盘模型行业生命周期</w:t>
      </w:r>
      <w:r>
        <w:rPr>
          <w:rFonts w:hint="eastAsia"/>
        </w:rPr>
        <w:br/>
      </w:r>
      <w:r>
        <w:rPr>
          <w:rFonts w:hint="eastAsia"/>
        </w:rPr>
        <w:t>　　图表 沙盘模型行业产业链分析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2020-2024年沙盘模型行业市场容量统计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2020-2024年中国沙盘模型行业市场规模及增长情况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2020-2024年中国沙盘模型行业销售收入分析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2020-2024年中国沙盘模型行业盈利情况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2020-2024年中国沙盘模型行业利润总额分析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2020-2024年中国沙盘模型行业企业数量情况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2020-2024年中国沙盘模型行业企业平均规模情况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2020-2024年中国沙盘模型行业竞争力分析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2020-2024年中国沙盘模型行业盈利能力分析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2020-2024年中国沙盘模型行业运营能力分析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2020-2024年中国沙盘模型行业偿债能力分析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2020-2024年中国沙盘模型行业发展能力分析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2020-2024年中国沙盘模型行业经营效益分析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**地区沙盘模型市场规模及增长情况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**地区沙盘模型行业市场需求情况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**地区沙盘模型市场规模及增长情况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**地区沙盘模型行业市场需求情况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**地区沙盘模型市场规模及增长情况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**地区沙盘模型行业市场需求情况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沙盘模型重点企业（一）基本信息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沙盘模型重点企业（一）经营情况分析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沙盘模型重点企业（一）盈利能力情况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沙盘模型重点企业（一）偿债能力情况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沙盘模型重点企业（一）运营能力情况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沙盘模型重点企业（一）成长能力情况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沙盘模型重点企业（二）基本信息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沙盘模型重点企业（二）经营情况分析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沙盘模型重点企业（二）盈利能力情况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沙盘模型重点企业（二）偿债能力情况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沙盘模型重点企业（二）运营能力情况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沙盘模型重点企业（二）成长能力情况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2025-2031年中国沙盘模型行业市场容量预测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2025-2031年中国沙盘模型行业市场规模预测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2025-2031年中国沙盘模型市场前景分析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2025-2031年中国沙盘模型行业发展趋势预测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24fe12fe744fb" w:history="1">
        <w:r>
          <w:rPr>
            <w:rStyle w:val="Hyperlink"/>
          </w:rPr>
          <w:t>2025-2031年中国沙盘模型市场现状与前景趋势分析报告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024fe12fe744fb" w:history="1">
        <w:r>
          <w:rPr>
            <w:rStyle w:val="Hyperlink"/>
          </w:rPr>
          <w:t>https://www.20087.com/6/06/ShaPanMoXingFaZhanQianJing.html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bededf0ad4d79" w:history="1">
      <w:r>
        <w:rPr>
          <w:rStyle w:val="Hyperlink"/>
        </w:rPr>
        <w:t>2025-2031年中国沙盘模型市场现状与前景趋势分析报告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ShaPanMoXingFaZhanQianJing.html" TargetMode="External" Id="R43024fe12fe7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ShaPanMoXingFaZhanQianJing.html" TargetMode="External" Id="Rb6dbededf0ad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2024-11-18T04:12:35Z</dcterms:created>
  <dcterms:modified xsi:type="dcterms:W3CDTF">2024-11-18T05:12:35Z</dcterms:modified>
  <dc:subject>2025-2031年中国沙盘模型市场现状与前景趋势分析报告</dc:subject>
  <dc:title>2025-2031年中国沙盘模型市场现状与前景趋势分析报告</dc:title>
  <cp:keywords>2025-2031年中国沙盘模型市场现状与前景趋势分析报告</cp:keywords>
  <dc:description>2025-2031年中国沙盘模型市场现状与前景趋势分析报告</dc:description>
</cp:coreProperties>
</file>