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54f3f88a34c69" w:history="1">
              <w:r>
                <w:rPr>
                  <w:rStyle w:val="Hyperlink"/>
                </w:rPr>
                <w:t>2024-2030年中国航空货运行业研究与前景分析报告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54f3f88a34c69" w:history="1">
              <w:r>
                <w:rPr>
                  <w:rStyle w:val="Hyperlink"/>
                </w:rPr>
                <w:t>2024-2030年中国航空货运行业研究与前景分析报告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54f3f88a34c69" w:history="1">
                <w:r>
                  <w:rPr>
                    <w:rStyle w:val="Hyperlink"/>
                  </w:rPr>
                  <w:t>https://www.20087.com/6/96/HangKongHuoYunHangYeFaZhanQianJing.html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是全球物流网络中的重要环节，承担着高价值、高时效性货物的运输任务。近年来，电子商务的爆发式增长和全球供应链的复杂化，对航空货运的灵活性和响应速度提出了更高要求。同时，航空货运业正面临环保压力，航空公司纷纷采取措施减少碳排放，如使用更高效的飞机和优化飞行路线。</w:t>
      </w:r>
      <w:r>
        <w:rPr>
          <w:rFonts w:hint="eastAsia"/>
        </w:rPr>
        <w:br/>
      </w:r>
      <w:r>
        <w:rPr>
          <w:rFonts w:hint="eastAsia"/>
        </w:rPr>
        <w:t>　　未来，航空货运将更加注重可持续性和智能化。一方面，通过采用电动和混合动力飞机，以及生物燃料，减少温室气体排放，实现绿色运输。另一方面，利用物联网和区块链技术，实现货物的全程跟踪和透明化管理，提高物流效率和安全性。此外，无人机和垂直起降飞机（VTOL）在短途和偏远地区货物配送中的应用，将开辟航空货运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54f3f88a34c69" w:history="1">
        <w:r>
          <w:rPr>
            <w:rStyle w:val="Hyperlink"/>
          </w:rPr>
          <w:t>2024-2030年中国航空货运行业研究与前景分析报告</w:t>
        </w:r>
      </w:hyperlink>
      <w:r>
        <w:rPr>
          <w:rFonts w:hint="eastAsia"/>
        </w:rPr>
        <w:t>》基于权威机构及航空货运相关协会等渠道的资料数据，全方位分析了航空货运行业的现状、市场需求及市场规模。航空货运报告详细探讨了产业链结构、价格趋势，并对航空货运各细分市场进行了研究。同时，预测了航空货运市场前景与发展趋势，剖析了品牌竞争状态、市场集中度，以及航空货运重点企业的表现。此外，航空货运报告还揭示了行业发展的潜在风险与机遇，为航空货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航空货运产业概述</w:t>
      </w:r>
      <w:r>
        <w:rPr>
          <w:rFonts w:hint="eastAsia"/>
        </w:rPr>
        <w:br/>
      </w:r>
      <w:r>
        <w:rPr>
          <w:rFonts w:hint="eastAsia"/>
        </w:rPr>
        <w:t>　　第一节 航空货运定义与分类</w:t>
      </w:r>
      <w:r>
        <w:rPr>
          <w:rFonts w:hint="eastAsia"/>
        </w:rPr>
        <w:br/>
      </w:r>
      <w:r>
        <w:rPr>
          <w:rFonts w:hint="eastAsia"/>
        </w:rPr>
        <w:t>　　第二节 航空货运产业链结构及关键环节剖析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航空货运商业模式与盈利模式解析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航空货运经济指标与行业评估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全球航空货运市场发展综述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2019-2023年全球航空货运市场规模及增长趋势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主要国家与地区航空货运市场对比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2024-2030年全球航空货运行业发展趋势与前景预测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国际航空货运市场发展趋势及对我国启示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二、对我国航空货运市场的借鉴意义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中国航空货运行业市场规模分析与预测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航空货运市场的总体规模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一、2019-2023年航空货运市场规模变化及趋势分析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二、2024年航空货运行业市场规模特点</w:t>
      </w:r>
      <w:r>
        <w:rPr>
          <w:rFonts w:hint="eastAsia"/>
        </w:rPr>
        <w:br/>
      </w:r>
      <w:r>
        <w:rPr>
          <w:rFonts w:hint="eastAsia"/>
        </w:rPr>
        <w:t>　　第二节 航空货运市场规模的构成</w:t>
      </w:r>
      <w:r>
        <w:rPr>
          <w:rFonts w:hint="eastAsia"/>
        </w:rPr>
        <w:br/>
      </w:r>
      <w:r>
        <w:rPr>
          <w:rFonts w:hint="eastAsia"/>
        </w:rPr>
        <w:t>　　　　一、航空货运客户群体特征与偏好分析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二、不同类型航空货运市场规模分布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三、各地区航空货运市场规模差异与特点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航空货运市场规模的预测与展望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一、未来几年航空货运市场规模增长预测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2019-2023年中国航空货运行业总体发展与财务状况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2019-2023年航空货运行业规模情况</w:t>
      </w:r>
      <w:r>
        <w:rPr>
          <w:rFonts w:hint="eastAsia"/>
        </w:rPr>
        <w:br/>
      </w:r>
      <w:r>
        <w:rPr>
          <w:rFonts w:hint="eastAsia"/>
        </w:rPr>
        <w:t>　　　　一、航空货运行业企业数量规模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二、航空货运行业从业人员规模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三、航空货运行业市场敏感性分析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2019-2023年航空货运行业财务能力分析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一、航空货运行业盈利能力</w:t>
      </w:r>
      <w:r>
        <w:rPr>
          <w:rFonts w:hint="eastAsia"/>
        </w:rPr>
        <w:br/>
      </w:r>
      <w:r>
        <w:rPr>
          <w:rFonts w:hint="eastAsia"/>
        </w:rPr>
        <w:t>　　　　二、航空货运行业偿债能力</w:t>
      </w:r>
      <w:r>
        <w:rPr>
          <w:rFonts w:hint="eastAsia"/>
        </w:rPr>
        <w:br/>
      </w:r>
      <w:r>
        <w:rPr>
          <w:rFonts w:hint="eastAsia"/>
        </w:rPr>
        <w:t>　　　　三、航空货运行业营运能力</w:t>
      </w:r>
      <w:r>
        <w:rPr>
          <w:rFonts w:hint="eastAsia"/>
        </w:rPr>
        <w:br/>
      </w:r>
      <w:r>
        <w:rPr>
          <w:rFonts w:hint="eastAsia"/>
        </w:rPr>
        <w:t>　　　　四、航空货运行业发展能力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中国航空货运行业细分市场调研与机会挖掘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航空货运细分市场（一）市场调研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航空货运细分市场（二）市场调研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2019-2023年中国航空货运行业重点区域调研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一、重点地区（一）航空货运市场规模与特点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二、重点地区（二）航空货运市场规模及特点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三、重点地区（三）航空货运市场规模及特点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四、重点地区（四）航空货运市场规模及特点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不同区域航空货运市场的对比与启示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二、航空货运市场拓展策略与建议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中国航空货运行业的营销渠道与客户分析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航空货运行业渠道分析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二、各类渠道对航空货运行业的影响</w:t>
      </w:r>
      <w:r>
        <w:rPr>
          <w:rFonts w:hint="eastAsia"/>
        </w:rPr>
        <w:br/>
      </w:r>
      <w:r>
        <w:rPr>
          <w:rFonts w:hint="eastAsia"/>
        </w:rPr>
        <w:t>　　　　三、主要航空货运企业渠道策略研究</w:t>
      </w:r>
      <w:r>
        <w:rPr>
          <w:rFonts w:hint="eastAsia"/>
        </w:rPr>
        <w:br/>
      </w:r>
      <w:r>
        <w:rPr>
          <w:rFonts w:hint="eastAsia"/>
        </w:rPr>
        <w:t>　　第二节 航空货运行业客户分析与定位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中国航空货运行业竞争格局及策略选择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航空货运行业总体市场竞争状况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二、航空货运企业竞争格局与集中度评估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三、航空货运行业SWOT分析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航空货运行业重点企业调研分析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航空货运企业发展策略分析</w:t>
      </w:r>
      <w:r>
        <w:rPr>
          <w:rFonts w:hint="eastAsia"/>
        </w:rPr>
        <w:br/>
      </w:r>
      <w:r>
        <w:rPr>
          <w:rFonts w:hint="eastAsia"/>
        </w:rPr>
        <w:t>　　第一节 航空货运市场与销售策略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航空货运品牌战略思考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中国航空货运行业发展环境分析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二、航空货运行业主管部门、监管体制及相关政策法规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3、航空货运行业的主要法律、法规和政策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4、2024年航空货运行业法律法规和政策对行业的影响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二、航空货运消费者需求分析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一、航空货运技术的应用与创新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二、航空货运行业发展的技术趋势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2024-2030年航空货运行业展趋势预测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2024-2030年航空货运市场发展前景分析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一、航空货运市场发展潜力</w:t>
      </w:r>
      <w:r>
        <w:rPr>
          <w:rFonts w:hint="eastAsia"/>
        </w:rPr>
        <w:br/>
      </w:r>
      <w:r>
        <w:rPr>
          <w:rFonts w:hint="eastAsia"/>
        </w:rPr>
        <w:t>　　　　二、航空货运市场前景分析</w:t>
      </w:r>
      <w:r>
        <w:rPr>
          <w:rFonts w:hint="eastAsia"/>
        </w:rPr>
        <w:br/>
      </w:r>
      <w:r>
        <w:rPr>
          <w:rFonts w:hint="eastAsia"/>
        </w:rPr>
        <w:t>　　　　三、航空货运细分行业发展前景分析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2024-2030年航空货运发展趋势预测</w:t>
      </w:r>
      <w:r>
        <w:rPr>
          <w:rFonts w:hint="eastAsia"/>
        </w:rPr>
        <w:br/>
      </w:r>
      <w:r>
        <w:rPr>
          <w:rFonts w:hint="eastAsia"/>
        </w:rPr>
        <w:t>　　　　一、航空货运发展趋势预测</w:t>
      </w:r>
      <w:r>
        <w:rPr>
          <w:rFonts w:hint="eastAsia"/>
        </w:rPr>
        <w:br/>
      </w:r>
      <w:r>
        <w:rPr>
          <w:rFonts w:hint="eastAsia"/>
        </w:rPr>
        <w:t>　　　　二、航空货运市场规模预测</w:t>
      </w:r>
      <w:r>
        <w:rPr>
          <w:rFonts w:hint="eastAsia"/>
        </w:rPr>
        <w:br/>
      </w:r>
      <w:r>
        <w:rPr>
          <w:rFonts w:hint="eastAsia"/>
        </w:rPr>
        <w:t>　　　　三、航空货运细分市场发展趋势预测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未来航空货运行业挑战与机遇探讨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一、航空货运行业挑战</w:t>
      </w:r>
      <w:r>
        <w:rPr>
          <w:rFonts w:hint="eastAsia"/>
        </w:rPr>
        <w:br/>
      </w:r>
      <w:r>
        <w:rPr>
          <w:rFonts w:hint="eastAsia"/>
        </w:rPr>
        <w:t>　　　　二、航空货运行业机遇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航空货运行业研究结论及建议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对航空货运行业发展的建议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[中智⋅林]对航空货运企业和投资者的建议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航空货运行业历程</w:t>
      </w:r>
      <w:r>
        <w:rPr>
          <w:rFonts w:hint="eastAsia"/>
        </w:rPr>
        <w:br/>
      </w:r>
      <w:r>
        <w:rPr>
          <w:rFonts w:hint="eastAsia"/>
        </w:rPr>
        <w:t>　　图表 航空货运行业生命周期</w:t>
      </w:r>
      <w:r>
        <w:rPr>
          <w:rFonts w:hint="eastAsia"/>
        </w:rPr>
        <w:br/>
      </w:r>
      <w:r>
        <w:rPr>
          <w:rFonts w:hint="eastAsia"/>
        </w:rPr>
        <w:t>　　图表 航空货运行业产业链分析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2019-2023年航空货运行业市场容量统计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2019-2023年中国航空货运行业市场规模及增长情况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2019-2023年中国航空货运行业盈利情况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2019-2023年中国航空货运行业利润总额分析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2019-2023年中国航空货运行业企业平均规模情况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2019-2023年中国航空货运行业竞争力分析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54f3f88a34c69" w:history="1">
        <w:r>
          <w:rPr>
            <w:rStyle w:val="Hyperlink"/>
          </w:rPr>
          <w:t>2024-2030年中国航空货运行业研究与前景分析报告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54f3f88a34c69" w:history="1">
        <w:r>
          <w:rPr>
            <w:rStyle w:val="Hyperlink"/>
          </w:rPr>
          <w:t>https://www.20087.com/6/96/HangKongHuoYunHangYeFaZhanQianJing.html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f394729424648" w:history="1">
      <w:r>
        <w:rPr>
          <w:rStyle w:val="Hyperlink"/>
        </w:rPr>
        <w:t>2024-2030年中国航空货运行业研究与前景分析报告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angKongHuoYunHangYeFaZhanQianJing.html" TargetMode="External" Id="R24b54f3f88a3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angKongHuoYunHangYeFaZhanQianJing.html" TargetMode="External" Id="Rfd4f39472942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2024-10-24T01:03:39Z</dcterms:created>
  <dcterms:modified xsi:type="dcterms:W3CDTF">2024-10-24T02:03:39Z</dcterms:modified>
  <dc:subject>2024-2030年中国航空货运行业研究与前景分析报告</dc:subject>
  <dc:title>2024-2030年中国航空货运行业研究与前景分析报告</dc:title>
  <cp:keywords>2024-2030年中国航空货运行业研究与前景分析报告</cp:keywords>
  <dc:description>2024-2030年中国航空货运行业研究与前景分析报告</dc:description>
</cp:coreProperties>
</file>