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0987d5c5a4984" w:history="1">
              <w:r>
                <w:rPr>
                  <w:rStyle w:val="Hyperlink"/>
                </w:rPr>
                <w:t>2025-2031年中国锂离子动力电池市场深度调研与发展趋势分析报告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0987d5c5a4984" w:history="1">
              <w:r>
                <w:rPr>
                  <w:rStyle w:val="Hyperlink"/>
                </w:rPr>
                <w:t>2025-2031年中国锂离子动力电池市场深度调研与发展趋势分析报告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0987d5c5a4984" w:history="1">
                <w:r>
                  <w:rPr>
                    <w:rStyle w:val="Hyperlink"/>
                  </w:rPr>
                  <w:t>https://www.20087.com/6/06/LiLiZiDongLiDianChiHangYeFaZhanQuShi.html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动力电池是推动电动汽车革命的核心技术，随着电动车市场的发展，动力电池的性能和成本成为行业关注的焦点。目前，锂离子电池的能量密度和循环寿命正在不断提高，而成本则在逐年降低。新材料的开发，如固态电解质和高镍正极材料，有望解决现有电池的安全性和能量密度问题。同时，电池管理系统(BMS)的优化，能够更好地平衡电池组的充放电状态，延长电池寿命。</w:t>
      </w:r>
      <w:r>
        <w:rPr>
          <w:rFonts w:hint="eastAsia"/>
        </w:rPr>
        <w:br/>
      </w:r>
      <w:r>
        <w:rPr>
          <w:rFonts w:hint="eastAsia"/>
        </w:rPr>
        <w:t>　　未来，锂离子动力电池将朝着更高能量密度、更长寿命和更低环境影响的方向发展。下一代电池技术，如锂硫电池和锂空气电池，可能提供更高的能量存储能力，但需要克服商业化过程中的技术和成本障碍。同时，回收和再利用电池材料将成为行业的重要议题，以建立循环经济模式，减少资源消耗和废弃物。电池快充技术的突破将缩短充电时间，进一步提升电动汽车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0987d5c5a4984" w:history="1">
        <w:r>
          <w:rPr>
            <w:rStyle w:val="Hyperlink"/>
          </w:rPr>
          <w:t>2025-2031年中国锂离子动力电池市场深度调研与发展趋势分析报告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锂离子动力电池行业的现状与发展趋势，并对锂离子动力电池产业链各环节进行了系统性探讨。报告科学预测了锂离子动力电池行业未来发展方向，重点分析了锂离子动力电池技术现状及创新路径，同时聚焦锂离子动力电池重点企业的经营表现，评估了市场竞争格局、品牌影响力及市场集中度。通过对细分市场的深入研究及SWOT分析，报告揭示了锂离子动力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锂离子动力电池行业概述</w:t>
      </w:r>
      <w:r>
        <w:rPr>
          <w:rFonts w:hint="eastAsia"/>
        </w:rPr>
        <w:br/>
      </w:r>
      <w:r>
        <w:rPr>
          <w:rFonts w:hint="eastAsia"/>
        </w:rPr>
        <w:t>　　第一节 锂离子动力电池行业定义</w:t>
      </w:r>
      <w:r>
        <w:rPr>
          <w:rFonts w:hint="eastAsia"/>
        </w:rPr>
        <w:br/>
      </w:r>
      <w:r>
        <w:rPr>
          <w:rFonts w:hint="eastAsia"/>
        </w:rPr>
        <w:t>　　第二节 锂离子动力电池发展历程</w:t>
      </w:r>
      <w:r>
        <w:rPr>
          <w:rFonts w:hint="eastAsia"/>
        </w:rPr>
        <w:br/>
      </w:r>
      <w:r>
        <w:rPr>
          <w:rFonts w:hint="eastAsia"/>
        </w:rPr>
        <w:t>　　第三节 锂离子动力电池产品主要分类</w:t>
      </w:r>
      <w:r>
        <w:rPr>
          <w:rFonts w:hint="eastAsia"/>
        </w:rPr>
        <w:br/>
      </w:r>
      <w:r>
        <w:rPr>
          <w:rFonts w:hint="eastAsia"/>
        </w:rPr>
        <w:t>　　　　一、10A</w:t>
      </w:r>
      <w:r>
        <w:rPr>
          <w:rFonts w:hint="eastAsia"/>
        </w:rPr>
        <w:br/>
      </w:r>
      <w:r>
        <w:rPr>
          <w:rFonts w:hint="eastAsia"/>
        </w:rPr>
        <w:t>　　　　二、20A</w:t>
      </w:r>
      <w:r>
        <w:rPr>
          <w:rFonts w:hint="eastAsia"/>
        </w:rPr>
        <w:br/>
      </w:r>
      <w:r>
        <w:rPr>
          <w:rFonts w:hint="eastAsia"/>
        </w:rPr>
        <w:t>　　　　三、50A</w:t>
      </w:r>
      <w:r>
        <w:rPr>
          <w:rFonts w:hint="eastAsia"/>
        </w:rPr>
        <w:br/>
      </w:r>
      <w:r>
        <w:rPr>
          <w:rFonts w:hint="eastAsia"/>
        </w:rPr>
        <w:t>　　　　四、100A</w:t>
      </w:r>
      <w:r>
        <w:rPr>
          <w:rFonts w:hint="eastAsia"/>
        </w:rPr>
        <w:br/>
      </w:r>
      <w:r>
        <w:rPr>
          <w:rFonts w:hint="eastAsia"/>
        </w:rPr>
        <w:t>　　　　五、200A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第四节 锂离子动力电池主要应用领域分析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一、工业应用</w:t>
      </w:r>
      <w:r>
        <w:rPr>
          <w:rFonts w:hint="eastAsia"/>
        </w:rPr>
        <w:br/>
      </w:r>
      <w:r>
        <w:rPr>
          <w:rFonts w:hint="eastAsia"/>
        </w:rPr>
        <w:t>　　　　二、建筑应用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国外锂离子动力电池市场发展概况</w:t>
      </w:r>
      <w:r>
        <w:rPr>
          <w:rFonts w:hint="eastAsia"/>
        </w:rPr>
        <w:br/>
      </w:r>
      <w:r>
        <w:rPr>
          <w:rFonts w:hint="eastAsia"/>
        </w:rPr>
        <w:t>　　第一节 国际锂离子动力电池市场分析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2025年中国锂离子动力电池环境分析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当前中国锂离子动力电池技术发展现况分析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中国锂离子动力电池技术成熟度分析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中外锂离子动力电池技术差距及其主要因素分析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提高中国锂离子动力电池技术的策略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锂离子动力电池市场特性分析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集中度锂离子动力电池及预测</w:t>
      </w:r>
      <w:r>
        <w:rPr>
          <w:rFonts w:hint="eastAsia"/>
        </w:rPr>
        <w:br/>
      </w:r>
      <w:r>
        <w:rPr>
          <w:rFonts w:hint="eastAsia"/>
        </w:rPr>
        <w:t>　　第二节 SWOT锂离子动力电池及预测</w:t>
      </w:r>
      <w:r>
        <w:rPr>
          <w:rFonts w:hint="eastAsia"/>
        </w:rPr>
        <w:br/>
      </w:r>
      <w:r>
        <w:rPr>
          <w:rFonts w:hint="eastAsia"/>
        </w:rPr>
        <w:t>　　　　一、锂离子动力电池优势</w:t>
      </w:r>
      <w:r>
        <w:rPr>
          <w:rFonts w:hint="eastAsia"/>
        </w:rPr>
        <w:br/>
      </w:r>
      <w:r>
        <w:rPr>
          <w:rFonts w:hint="eastAsia"/>
        </w:rPr>
        <w:t>　　　　二、锂离子动力电池劣势</w:t>
      </w:r>
      <w:r>
        <w:rPr>
          <w:rFonts w:hint="eastAsia"/>
        </w:rPr>
        <w:br/>
      </w:r>
      <w:r>
        <w:rPr>
          <w:rFonts w:hint="eastAsia"/>
        </w:rPr>
        <w:t>　　　　三、锂离子动力电池机会</w:t>
      </w:r>
      <w:r>
        <w:rPr>
          <w:rFonts w:hint="eastAsia"/>
        </w:rPr>
        <w:br/>
      </w:r>
      <w:r>
        <w:rPr>
          <w:rFonts w:hint="eastAsia"/>
        </w:rPr>
        <w:t>　　　　四、锂离子动力电池风险</w:t>
      </w:r>
      <w:r>
        <w:rPr>
          <w:rFonts w:hint="eastAsia"/>
        </w:rPr>
        <w:br/>
      </w:r>
      <w:r>
        <w:rPr>
          <w:rFonts w:hint="eastAsia"/>
        </w:rPr>
        <w:t>　　第三节 锂离子动力电池供应模式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中国锂离子动力电池发展现状</w:t>
      </w:r>
      <w:r>
        <w:rPr>
          <w:rFonts w:hint="eastAsia"/>
        </w:rPr>
        <w:br/>
      </w:r>
      <w:r>
        <w:rPr>
          <w:rFonts w:hint="eastAsia"/>
        </w:rPr>
        <w:t>　　第一节 中国锂离子动力电池市场现状分析及预测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中国锂离子动力电池行业产量情况分析及预测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二、锂离子动力电池生产区域分布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中国锂离子动力电池市场需求分析及预测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一、中国锂离子动力电池需求特点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中国锂离子动力电池价格趋势分析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一、中国锂离子动力电池2020-2025年价格趋势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二、中国锂离子动力电池当前市场价格及分析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三、影响锂离子动力电池价格因素分析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四、2025-2031年中国锂离子动力电池价格走势预测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2020-2025年中国锂离子动力电池行业经济运行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2020-2025年锂离子动力电池行业偿债能力分析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2020-2025年锂离子动力电池行业盈利能力分析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2020-2025年锂离子动力电池行业发展能力分析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2020-2025年锂离子动力电池行业企业数量及变化趋势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2020-2025年中国锂离子动力电池进、出口分析</w:t>
      </w:r>
      <w:r>
        <w:rPr>
          <w:rFonts w:hint="eastAsia"/>
        </w:rPr>
        <w:br/>
      </w:r>
      <w:r>
        <w:rPr>
          <w:rFonts w:hint="eastAsia"/>
        </w:rPr>
        <w:t>　　第一节 锂离子动力电池进、出口特点</w:t>
      </w:r>
      <w:r>
        <w:rPr>
          <w:rFonts w:hint="eastAsia"/>
        </w:rPr>
        <w:br/>
      </w:r>
      <w:r>
        <w:rPr>
          <w:rFonts w:hint="eastAsia"/>
        </w:rPr>
        <w:t>　　第二节 锂离子动力电池进口分析</w:t>
      </w:r>
      <w:r>
        <w:rPr>
          <w:rFonts w:hint="eastAsia"/>
        </w:rPr>
        <w:br/>
      </w:r>
      <w:r>
        <w:rPr>
          <w:rFonts w:hint="eastAsia"/>
        </w:rPr>
        <w:t>　　第三节 锂离子动力电池出口分析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2020-2025年锂离子动力电池重点企业及竞争格局（企业可定制任选）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深圳邦凯新能源股份有限公司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浙江兴海能源科技有限公司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潍坊威能环保电源有限公司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锂离子动力电池投资建议</w:t>
      </w:r>
      <w:r>
        <w:rPr>
          <w:rFonts w:hint="eastAsia"/>
        </w:rPr>
        <w:br/>
      </w:r>
      <w:r>
        <w:rPr>
          <w:rFonts w:hint="eastAsia"/>
        </w:rPr>
        <w:t>　　第一节 锂离子动力电池投资环境分析</w:t>
      </w:r>
      <w:r>
        <w:rPr>
          <w:rFonts w:hint="eastAsia"/>
        </w:rPr>
        <w:br/>
      </w:r>
      <w:r>
        <w:rPr>
          <w:rFonts w:hint="eastAsia"/>
        </w:rPr>
        <w:t>　　第二节 锂离子动力电池投资进入壁垒分析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锂离子动力电池投资建议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2025-2031年中国锂离子动力电池未来发展预测及投资前景分析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未来锂离子动力电池行业发展趋势分析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一、未来锂离子动力电池行业发展分析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二、未来锂离子动力电池行业技术开发方向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锂离子动力电池行业相关趋势预测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2025-2031年锂离子动力电池技术开发、项目投资、生产及销售注意事项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中智~林~产品销售注意事项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0987d5c5a4984" w:history="1">
        <w:r>
          <w:rPr>
            <w:rStyle w:val="Hyperlink"/>
          </w:rPr>
          <w:t>2025-2031年中国锂离子动力电池市场深度调研与发展趋势分析报告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0987d5c5a4984" w:history="1">
        <w:r>
          <w:rPr>
            <w:rStyle w:val="Hyperlink"/>
          </w:rPr>
          <w:t>https://www.20087.com/6/06/LiLiZiDongLiDianChiHangYeFaZhanQuShi.html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趋势、锂离子动力电池是哪个公司的、锂离子电池的应用领域、锂离子动力电池的工作原理、锂电池哪家公司最好、锂离子动力电池的结构和工作原理、享锂来电池图片、锂离子动力电池理想的工作温度范围是、锂离子大小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a98408b734913" w:history="1">
      <w:r>
        <w:rPr>
          <w:rStyle w:val="Hyperlink"/>
        </w:rPr>
        <w:t>2025-2031年中国锂离子动力电池市场深度调研与发展趋势分析报告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iLiZiDongLiDianChiHangYeFaZhanQuShi.html" TargetMode="External" Id="R2a90987d5c5a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iLiZiDongLiDianChiHangYeFaZhanQuShi.html" TargetMode="External" Id="R7b4a98408b73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2025-04-24T05:23:00Z</dcterms:created>
  <dcterms:modified xsi:type="dcterms:W3CDTF">2025-04-24T06:23:00Z</dcterms:modified>
  <dc:subject>2025-2031年中国锂离子动力电池市场深度调研与发展趋势分析报告</dc:subject>
  <dc:title>2025-2031年中国锂离子动力电池市场深度调研与发展趋势分析报告</dc:title>
  <cp:keywords>2025-2031年中国锂离子动力电池市场深度调研与发展趋势分析报告</cp:keywords>
  <dc:description>2025-2031年中国锂离子动力电池市场深度调研与发展趋势分析报告</dc:description>
</cp:coreProperties>
</file>