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23ea54ea47d0" w:history="1">
              <w:r>
                <w:rPr>
                  <w:rStyle w:val="Hyperlink"/>
                </w:rPr>
                <w:t>中国音乐作品行业研究与前景趋势预测报告（2025-2031年）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23ea54ea47d0" w:history="1">
              <w:r>
                <w:rPr>
                  <w:rStyle w:val="Hyperlink"/>
                </w:rPr>
                <w:t>中国音乐作品行业研究与前景趋势预测报告（2025-2031年）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623ea54ea47d0" w:history="1">
                <w:r>
                  <w:rPr>
                    <w:rStyle w:val="Hyperlink"/>
                  </w:rPr>
                  <w:t>https://www.20087.com/6/36/YinLeZuoPinFaZhanQianJingFenXi.html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作品是通过作曲、编曲、演唱、演奏等方式创作并记录下来的具有独创性的音乐表达，涵盖流行、古典、民族、电子、影视配乐等多种风格，广泛应用于文化娱乐、广告传播、影视制作、教育等多个领域。目前，音乐作品的创作、传播与消费方式已从传统唱片、广播、现场演出向数字化、流媒体、短视频、AI生成等多元化方向演进。随着数字技术的发展，音乐创作门槛降低，内容供给丰富，用户参与度提升。然而，行业仍面临版权保护难度大、收益分配机制不透明、作品同质化严重、原创性不足等问题。</w:t>
      </w:r>
      <w:r>
        <w:rPr>
          <w:rFonts w:hint="eastAsia"/>
        </w:rPr>
        <w:br/>
      </w:r>
      <w:r>
        <w:rPr>
          <w:rFonts w:hint="eastAsia"/>
        </w:rPr>
        <w:t>　　未来，音乐作品将朝着多元化、智能化、全球化和版权体系完善方向发展。人工智能、大数据、区块链等技术的融合将推动音乐创作、推荐、分发和版权管理的智能化升级，提升创作效率与用户匹配精准度。同时，音乐风格与文化元素的融合将进一步深化，推动本土音乐走向国际，增强全球文化影响力。版权保护机制将更加完善，数字水印、智能识别、区块链存证等技术将提升版权确权与维权效率，保障创作者权益。此外，随着沉浸式体验、虚拟演出、元宇宙等新兴场景的发展，音乐作品的呈现形式与消费方式将不断创新，拓展产业边界与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23ea54ea47d0" w:history="1">
        <w:r>
          <w:rPr>
            <w:rStyle w:val="Hyperlink"/>
          </w:rPr>
          <w:t>中国音乐作品行业研究与前景趋势预测报告（2025-2031年）</w:t>
        </w:r>
      </w:hyperlink>
      <w:r>
        <w:rPr>
          <w:rFonts w:hint="eastAsia"/>
        </w:rPr>
        <w:t>》系统分析了音乐作品行业的市场规模、需求动态及价格趋势，并深入探讨了音乐作品产业链结构的变化与发展。报告详细解读了音乐作品行业现状，科学预测了未来市场前景与发展趋势，同时对音乐作品细分市场的竞争格局进行了全面评估，重点关注领先企业的竞争实力、市场集中度及品牌影响力。结合音乐作品技术现状与未来方向，报告揭示了音乐作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音乐作品产业概述</w:t>
      </w:r>
      <w:r>
        <w:rPr>
          <w:rFonts w:hint="eastAsia"/>
        </w:rPr>
        <w:br/>
      </w:r>
      <w:r>
        <w:rPr>
          <w:rFonts w:hint="eastAsia"/>
        </w:rPr>
        <w:t>　　第一节 音乐作品定义与分类</w:t>
      </w:r>
      <w:r>
        <w:rPr>
          <w:rFonts w:hint="eastAsia"/>
        </w:rPr>
        <w:br/>
      </w:r>
      <w:r>
        <w:rPr>
          <w:rFonts w:hint="eastAsia"/>
        </w:rPr>
        <w:t>　　第二节 音乐作品产业链结构及关键环节剖析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音乐作品商业模式与盈利模式解析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音乐作品经济指标与行业评估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全球音乐作品市场发展综述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2019-2024年全球音乐作品市场规模及增长趋势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主要国家与地区音乐作品市场对比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2025-2031年全球音乐作品行业发展趋势与前景预测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国际音乐作品市场发展趋势及对我国启示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二、对我国音乐作品市场的借鉴意义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中国音乐作品行业市场规模分析与预测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音乐作品市场的总体规模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一、2019-2024年音乐作品市场规模变化及趋势分析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二、2025年音乐作品行业市场规模特点</w:t>
      </w:r>
      <w:r>
        <w:rPr>
          <w:rFonts w:hint="eastAsia"/>
        </w:rPr>
        <w:br/>
      </w:r>
      <w:r>
        <w:rPr>
          <w:rFonts w:hint="eastAsia"/>
        </w:rPr>
        <w:t>　　第二节 音乐作品市场规模的构成</w:t>
      </w:r>
      <w:r>
        <w:rPr>
          <w:rFonts w:hint="eastAsia"/>
        </w:rPr>
        <w:br/>
      </w:r>
      <w:r>
        <w:rPr>
          <w:rFonts w:hint="eastAsia"/>
        </w:rPr>
        <w:t>　　　　一、音乐作品客户群体特征与偏好分析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二、不同类型音乐作品市场规模分布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三、各地区音乐作品市场规模差异与特点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音乐作品市场规模的预测与展望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一、未来几年音乐作品市场规模增长预测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国内外音乐作品行业技术差距分析及差距形成的主要原因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音乐作品行业技术发展方向、趋势预测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2019-2024年中国音乐作品行业总体发展与财务状况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2019-2024年音乐作品行业规模情况</w:t>
      </w:r>
      <w:r>
        <w:rPr>
          <w:rFonts w:hint="eastAsia"/>
        </w:rPr>
        <w:br/>
      </w:r>
      <w:r>
        <w:rPr>
          <w:rFonts w:hint="eastAsia"/>
        </w:rPr>
        <w:t>　　　　一、音乐作品行业企业数量规模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二、音乐作品行业从业人员规模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三、音乐作品行业市场敏感性分析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2019-2024年音乐作品行业财务能力分析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一、音乐作品行业盈利能力</w:t>
      </w:r>
      <w:r>
        <w:rPr>
          <w:rFonts w:hint="eastAsia"/>
        </w:rPr>
        <w:br/>
      </w:r>
      <w:r>
        <w:rPr>
          <w:rFonts w:hint="eastAsia"/>
        </w:rPr>
        <w:t>　　　　二、音乐作品行业偿债能力</w:t>
      </w:r>
      <w:r>
        <w:rPr>
          <w:rFonts w:hint="eastAsia"/>
        </w:rPr>
        <w:br/>
      </w:r>
      <w:r>
        <w:rPr>
          <w:rFonts w:hint="eastAsia"/>
        </w:rPr>
        <w:t>　　　　三、音乐作品行业营运能力</w:t>
      </w:r>
      <w:r>
        <w:rPr>
          <w:rFonts w:hint="eastAsia"/>
        </w:rPr>
        <w:br/>
      </w:r>
      <w:r>
        <w:rPr>
          <w:rFonts w:hint="eastAsia"/>
        </w:rPr>
        <w:t>　　　　四、音乐作品行业发展能力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中国音乐作品行业细分市场调研与机会挖掘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音乐作品细分市场（一）市场调研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音乐作品细分市场（二）市场调研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中国音乐作品行业区域市场调研分析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2019-2024年中国音乐作品行业重点区域调研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一、重点地区（一）音乐作品市场规模与特点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二、重点地区（二）音乐作品市场规模及特点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三、重点地区（三）音乐作品市场规模及特点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四、重点地区（四）音乐作品市场规模及特点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不同区域音乐作品市场的对比与启示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二、音乐作品市场拓展策略与建议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中国音乐作品行业的营销渠道与客户分析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音乐作品行业渠道分析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二、各类渠道对音乐作品行业的影响</w:t>
      </w:r>
      <w:r>
        <w:rPr>
          <w:rFonts w:hint="eastAsia"/>
        </w:rPr>
        <w:br/>
      </w:r>
      <w:r>
        <w:rPr>
          <w:rFonts w:hint="eastAsia"/>
        </w:rPr>
        <w:t>　　　　三、主要音乐作品企业渠道策略研究</w:t>
      </w:r>
      <w:r>
        <w:rPr>
          <w:rFonts w:hint="eastAsia"/>
        </w:rPr>
        <w:br/>
      </w:r>
      <w:r>
        <w:rPr>
          <w:rFonts w:hint="eastAsia"/>
        </w:rPr>
        <w:t>　　第二节 音乐作品行业客户分析与定位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中国音乐作品行业竞争格局及策略选择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音乐作品行业总体市场竞争状况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一、音乐作品行业竞争结构分析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二、音乐作品企业竞争格局与集中度评估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三、音乐作品行业SWOT分析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音乐作品行业重点企业调研分析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音乐作品企业发展策略分析</w:t>
      </w:r>
      <w:r>
        <w:rPr>
          <w:rFonts w:hint="eastAsia"/>
        </w:rPr>
        <w:br/>
      </w:r>
      <w:r>
        <w:rPr>
          <w:rFonts w:hint="eastAsia"/>
        </w:rPr>
        <w:t>　　第一节 音乐作品市场与销售策略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音乐作品品牌战略思考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中国音乐作品行业发展环境分析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二、音乐作品行业主管部门、监管体制及相关政策法规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3、音乐作品行业的主要法律、法规和政策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4、2025年音乐作品行业法律法规和政策对行业的影响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二、音乐作品消费者需求分析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一、音乐作品技术的应用与创新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二、音乐作品行业发展的技术趋势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2025-2031年音乐作品行业展趋势预测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2025-2031年音乐作品市场发展前景分析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一、音乐作品市场发展潜力</w:t>
      </w:r>
      <w:r>
        <w:rPr>
          <w:rFonts w:hint="eastAsia"/>
        </w:rPr>
        <w:br/>
      </w:r>
      <w:r>
        <w:rPr>
          <w:rFonts w:hint="eastAsia"/>
        </w:rPr>
        <w:t>　　　　二、音乐作品市场前景分析</w:t>
      </w:r>
      <w:r>
        <w:rPr>
          <w:rFonts w:hint="eastAsia"/>
        </w:rPr>
        <w:br/>
      </w:r>
      <w:r>
        <w:rPr>
          <w:rFonts w:hint="eastAsia"/>
        </w:rPr>
        <w:t>　　　　三、音乐作品细分行业发展前景分析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2025-2031年音乐作品发展趋势预测</w:t>
      </w:r>
      <w:r>
        <w:rPr>
          <w:rFonts w:hint="eastAsia"/>
        </w:rPr>
        <w:br/>
      </w:r>
      <w:r>
        <w:rPr>
          <w:rFonts w:hint="eastAsia"/>
        </w:rPr>
        <w:t>　　　　一、音乐作品发展趋势预测</w:t>
      </w:r>
      <w:r>
        <w:rPr>
          <w:rFonts w:hint="eastAsia"/>
        </w:rPr>
        <w:br/>
      </w:r>
      <w:r>
        <w:rPr>
          <w:rFonts w:hint="eastAsia"/>
        </w:rPr>
        <w:t>　　　　二、音乐作品市场规模预测</w:t>
      </w:r>
      <w:r>
        <w:rPr>
          <w:rFonts w:hint="eastAsia"/>
        </w:rPr>
        <w:br/>
      </w:r>
      <w:r>
        <w:rPr>
          <w:rFonts w:hint="eastAsia"/>
        </w:rPr>
        <w:t>　　　　三、音乐作品细分市场发展趋势预测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未来音乐作品行业挑战与机遇探讨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一、音乐作品行业挑战</w:t>
      </w:r>
      <w:r>
        <w:rPr>
          <w:rFonts w:hint="eastAsia"/>
        </w:rPr>
        <w:br/>
      </w:r>
      <w:r>
        <w:rPr>
          <w:rFonts w:hint="eastAsia"/>
        </w:rPr>
        <w:t>　　　　二、音乐作品行业机遇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音乐作品行业研究结论及建议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对音乐作品行业发展的建议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[~中~智~林~]对音乐作品企业和投资者的建议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音乐作品介绍</w:t>
      </w:r>
      <w:r>
        <w:rPr>
          <w:rFonts w:hint="eastAsia"/>
        </w:rPr>
        <w:br/>
      </w:r>
      <w:r>
        <w:rPr>
          <w:rFonts w:hint="eastAsia"/>
        </w:rPr>
        <w:t>　　图表 音乐作品图片</w:t>
      </w:r>
      <w:r>
        <w:rPr>
          <w:rFonts w:hint="eastAsia"/>
        </w:rPr>
        <w:br/>
      </w:r>
      <w:r>
        <w:rPr>
          <w:rFonts w:hint="eastAsia"/>
        </w:rPr>
        <w:t>　　图表 音乐作品产业链调研</w:t>
      </w:r>
      <w:r>
        <w:rPr>
          <w:rFonts w:hint="eastAsia"/>
        </w:rPr>
        <w:br/>
      </w:r>
      <w:r>
        <w:rPr>
          <w:rFonts w:hint="eastAsia"/>
        </w:rPr>
        <w:t>　　图表 音乐作品行业特点</w:t>
      </w:r>
      <w:r>
        <w:rPr>
          <w:rFonts w:hint="eastAsia"/>
        </w:rPr>
        <w:br/>
      </w:r>
      <w:r>
        <w:rPr>
          <w:rFonts w:hint="eastAsia"/>
        </w:rPr>
        <w:t>　　图表 音乐作品政策</w:t>
      </w:r>
      <w:r>
        <w:rPr>
          <w:rFonts w:hint="eastAsia"/>
        </w:rPr>
        <w:br/>
      </w:r>
      <w:r>
        <w:rPr>
          <w:rFonts w:hint="eastAsia"/>
        </w:rPr>
        <w:t>　　图表 音乐作品技术 标准</w:t>
      </w:r>
      <w:r>
        <w:rPr>
          <w:rFonts w:hint="eastAsia"/>
        </w:rPr>
        <w:br/>
      </w:r>
      <w:r>
        <w:rPr>
          <w:rFonts w:hint="eastAsia"/>
        </w:rPr>
        <w:t>　　图表 音乐作品最新消息 动态</w:t>
      </w:r>
      <w:r>
        <w:rPr>
          <w:rFonts w:hint="eastAsia"/>
        </w:rPr>
        <w:br/>
      </w:r>
      <w:r>
        <w:rPr>
          <w:rFonts w:hint="eastAsia"/>
        </w:rPr>
        <w:t>　　图表 音乐作品行业现状</w:t>
      </w:r>
      <w:r>
        <w:rPr>
          <w:rFonts w:hint="eastAsia"/>
        </w:rPr>
        <w:br/>
      </w:r>
      <w:r>
        <w:rPr>
          <w:rFonts w:hint="eastAsia"/>
        </w:rPr>
        <w:t>　　图表 2019-2024年音乐作品行业市场容量统计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2019-2024年中国音乐作品市场规模情况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2019-2024年中国音乐作品销售统计</w:t>
      </w:r>
      <w:r>
        <w:rPr>
          <w:rFonts w:hint="eastAsia"/>
        </w:rPr>
        <w:br/>
      </w:r>
      <w:r>
        <w:rPr>
          <w:rFonts w:hint="eastAsia"/>
        </w:rPr>
        <w:t>　　图表 2019-2024年中国音乐作品利润总额</w:t>
      </w:r>
      <w:r>
        <w:rPr>
          <w:rFonts w:hint="eastAsia"/>
        </w:rPr>
        <w:br/>
      </w:r>
      <w:r>
        <w:rPr>
          <w:rFonts w:hint="eastAsia"/>
        </w:rPr>
        <w:t>　　图表 2019-2024年中国音乐作品企业数量统计</w:t>
      </w:r>
      <w:r>
        <w:rPr>
          <w:rFonts w:hint="eastAsia"/>
        </w:rPr>
        <w:br/>
      </w:r>
      <w:r>
        <w:rPr>
          <w:rFonts w:hint="eastAsia"/>
        </w:rPr>
        <w:t>　　图表 2024年音乐作品成本和利润分析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2019-2024年中国音乐作品行业经营效益分析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2019-2024年中国音乐作品行业发展能力分析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2019-2024年中国音乐作品行业盈利能力分析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2019-2024年中国音乐作品行业运营能力分析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2019-2024年中国音乐作品行业偿债能力分析</w:t>
      </w:r>
      <w:r>
        <w:rPr>
          <w:rFonts w:hint="eastAsia"/>
        </w:rPr>
        <w:br/>
      </w:r>
      <w:r>
        <w:rPr>
          <w:rFonts w:hint="eastAsia"/>
        </w:rPr>
        <w:t>　　图表 音乐作品品牌分析</w:t>
      </w:r>
      <w:r>
        <w:rPr>
          <w:rFonts w:hint="eastAsia"/>
        </w:rPr>
        <w:br/>
      </w:r>
      <w:r>
        <w:rPr>
          <w:rFonts w:hint="eastAsia"/>
        </w:rPr>
        <w:t>　　图表 **地区音乐作品市场规模</w:t>
      </w:r>
      <w:r>
        <w:rPr>
          <w:rFonts w:hint="eastAsia"/>
        </w:rPr>
        <w:br/>
      </w:r>
      <w:r>
        <w:rPr>
          <w:rFonts w:hint="eastAsia"/>
        </w:rPr>
        <w:t>　　图表 **地区音乐作品行业市场需求</w:t>
      </w:r>
      <w:r>
        <w:rPr>
          <w:rFonts w:hint="eastAsia"/>
        </w:rPr>
        <w:br/>
      </w:r>
      <w:r>
        <w:rPr>
          <w:rFonts w:hint="eastAsia"/>
        </w:rPr>
        <w:t>　　图表 **地区音乐作品市场调研</w:t>
      </w:r>
      <w:r>
        <w:rPr>
          <w:rFonts w:hint="eastAsia"/>
        </w:rPr>
        <w:br/>
      </w:r>
      <w:r>
        <w:rPr>
          <w:rFonts w:hint="eastAsia"/>
        </w:rPr>
        <w:t>　　图表 **地区音乐作品行业市场需求分析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**地区音乐作品市场规模</w:t>
      </w:r>
      <w:r>
        <w:rPr>
          <w:rFonts w:hint="eastAsia"/>
        </w:rPr>
        <w:br/>
      </w:r>
      <w:r>
        <w:rPr>
          <w:rFonts w:hint="eastAsia"/>
        </w:rPr>
        <w:t>　　图表 **地区音乐作品行业市场需求</w:t>
      </w:r>
      <w:r>
        <w:rPr>
          <w:rFonts w:hint="eastAsia"/>
        </w:rPr>
        <w:br/>
      </w:r>
      <w:r>
        <w:rPr>
          <w:rFonts w:hint="eastAsia"/>
        </w:rPr>
        <w:t>　　图表 **地区音乐作品市场调研</w:t>
      </w:r>
      <w:r>
        <w:rPr>
          <w:rFonts w:hint="eastAsia"/>
        </w:rPr>
        <w:br/>
      </w:r>
      <w:r>
        <w:rPr>
          <w:rFonts w:hint="eastAsia"/>
        </w:rPr>
        <w:t>　　图表 **地区音乐作品市场需求分析</w:t>
      </w:r>
      <w:r>
        <w:rPr>
          <w:rFonts w:hint="eastAsia"/>
        </w:rPr>
        <w:br/>
      </w:r>
      <w:r>
        <w:rPr>
          <w:rFonts w:hint="eastAsia"/>
        </w:rPr>
        <w:t>　　图表 音乐作品上游发展</w:t>
      </w:r>
      <w:r>
        <w:rPr>
          <w:rFonts w:hint="eastAsia"/>
        </w:rPr>
        <w:br/>
      </w:r>
      <w:r>
        <w:rPr>
          <w:rFonts w:hint="eastAsia"/>
        </w:rPr>
        <w:t>　　图表 音乐作品下游发展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音乐作品企业（一）概况</w:t>
      </w:r>
      <w:r>
        <w:rPr>
          <w:rFonts w:hint="eastAsia"/>
        </w:rPr>
        <w:br/>
      </w:r>
      <w:r>
        <w:rPr>
          <w:rFonts w:hint="eastAsia"/>
        </w:rPr>
        <w:t>　　图表 企业音乐作品业务</w:t>
      </w:r>
      <w:r>
        <w:rPr>
          <w:rFonts w:hint="eastAsia"/>
        </w:rPr>
        <w:br/>
      </w:r>
      <w:r>
        <w:rPr>
          <w:rFonts w:hint="eastAsia"/>
        </w:rPr>
        <w:t>　　图表 音乐作品企业（一）经营情况分析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音乐作品企业（一）盈利能力情况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音乐作品企业（二）简介</w:t>
      </w:r>
      <w:r>
        <w:rPr>
          <w:rFonts w:hint="eastAsia"/>
        </w:rPr>
        <w:br/>
      </w:r>
      <w:r>
        <w:rPr>
          <w:rFonts w:hint="eastAsia"/>
        </w:rPr>
        <w:t>　　图表 企业音乐作品业务</w:t>
      </w:r>
      <w:r>
        <w:rPr>
          <w:rFonts w:hint="eastAsia"/>
        </w:rPr>
        <w:br/>
      </w:r>
      <w:r>
        <w:rPr>
          <w:rFonts w:hint="eastAsia"/>
        </w:rPr>
        <w:t>　　图表 音乐作品企业（二）经营情况分析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音乐作品企业（二）盈利能力情况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音乐作品企业（二）偿债能力情况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音乐作品企业（二）运营能力情况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音乐作品企业（二）成长能力情况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音乐作品企业（三）概况</w:t>
      </w:r>
      <w:r>
        <w:rPr>
          <w:rFonts w:hint="eastAsia"/>
        </w:rPr>
        <w:br/>
      </w:r>
      <w:r>
        <w:rPr>
          <w:rFonts w:hint="eastAsia"/>
        </w:rPr>
        <w:t>　　图表 企业音乐作品业务</w:t>
      </w:r>
      <w:r>
        <w:rPr>
          <w:rFonts w:hint="eastAsia"/>
        </w:rPr>
        <w:br/>
      </w:r>
      <w:r>
        <w:rPr>
          <w:rFonts w:hint="eastAsia"/>
        </w:rPr>
        <w:t>　　图表 音乐作品企业（三）经营情况分析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音乐作品企业（三）盈利能力情况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音乐作品企业（三）成长能力情况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音乐作品企业（四）简介</w:t>
      </w:r>
      <w:r>
        <w:rPr>
          <w:rFonts w:hint="eastAsia"/>
        </w:rPr>
        <w:br/>
      </w:r>
      <w:r>
        <w:rPr>
          <w:rFonts w:hint="eastAsia"/>
        </w:rPr>
        <w:t>　　图表 企业音乐作品业务</w:t>
      </w:r>
      <w:r>
        <w:rPr>
          <w:rFonts w:hint="eastAsia"/>
        </w:rPr>
        <w:br/>
      </w:r>
      <w:r>
        <w:rPr>
          <w:rFonts w:hint="eastAsia"/>
        </w:rPr>
        <w:t>　　图表 音乐作品企业（四）经营情况分析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音乐作品企业（四）盈利能力情况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音乐作品企业（四）偿债能力情况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音乐作品企业（四）运营能力情况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音乐作品企业（四）成长能力情况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音乐作品投资、并购情况</w:t>
      </w:r>
      <w:r>
        <w:rPr>
          <w:rFonts w:hint="eastAsia"/>
        </w:rPr>
        <w:br/>
      </w:r>
      <w:r>
        <w:rPr>
          <w:rFonts w:hint="eastAsia"/>
        </w:rPr>
        <w:t>　　图表 音乐作品优势</w:t>
      </w:r>
      <w:r>
        <w:rPr>
          <w:rFonts w:hint="eastAsia"/>
        </w:rPr>
        <w:br/>
      </w:r>
      <w:r>
        <w:rPr>
          <w:rFonts w:hint="eastAsia"/>
        </w:rPr>
        <w:t>　　图表 音乐作品劣势</w:t>
      </w:r>
      <w:r>
        <w:rPr>
          <w:rFonts w:hint="eastAsia"/>
        </w:rPr>
        <w:br/>
      </w:r>
      <w:r>
        <w:rPr>
          <w:rFonts w:hint="eastAsia"/>
        </w:rPr>
        <w:t>　　图表 音乐作品机会</w:t>
      </w:r>
      <w:r>
        <w:rPr>
          <w:rFonts w:hint="eastAsia"/>
        </w:rPr>
        <w:br/>
      </w:r>
      <w:r>
        <w:rPr>
          <w:rFonts w:hint="eastAsia"/>
        </w:rPr>
        <w:t>　　图表 音乐作品威胁</w:t>
      </w:r>
      <w:r>
        <w:rPr>
          <w:rFonts w:hint="eastAsia"/>
        </w:rPr>
        <w:br/>
      </w:r>
      <w:r>
        <w:rPr>
          <w:rFonts w:hint="eastAsia"/>
        </w:rPr>
        <w:t>　　图表 进入音乐作品行业壁垒</w:t>
      </w:r>
      <w:r>
        <w:rPr>
          <w:rFonts w:hint="eastAsia"/>
        </w:rPr>
        <w:br/>
      </w:r>
      <w:r>
        <w:rPr>
          <w:rFonts w:hint="eastAsia"/>
        </w:rPr>
        <w:t>　　图表 音乐作品发展有利因素</w:t>
      </w:r>
      <w:r>
        <w:rPr>
          <w:rFonts w:hint="eastAsia"/>
        </w:rPr>
        <w:br/>
      </w:r>
      <w:r>
        <w:rPr>
          <w:rFonts w:hint="eastAsia"/>
        </w:rPr>
        <w:t>　　图表 音乐作品发展不利因素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2025-2031年中国音乐作品行业信息化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2025-2031年中国音乐作品行业市场容量预测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2025-2031年中国音乐作品行业市场规模预测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2025-2031年中国音乐作品行业风险</w:t>
      </w:r>
      <w:r>
        <w:rPr>
          <w:rFonts w:hint="eastAsia"/>
        </w:rPr>
        <w:br/>
      </w:r>
      <w:r>
        <w:rPr>
          <w:rFonts w:hint="eastAsia"/>
        </w:rPr>
        <w:t>　　图表 2025-2031年中国音乐作品市场前景分析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2025-2031年中国音乐作品发展趋势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23ea54ea47d0" w:history="1">
        <w:r>
          <w:rPr>
            <w:rStyle w:val="Hyperlink"/>
          </w:rPr>
          <w:t>中国音乐作品行业研究与前景趋势预测报告（2025-2031年）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623ea54ea47d0" w:history="1">
        <w:r>
          <w:rPr>
            <w:rStyle w:val="Hyperlink"/>
          </w:rPr>
          <w:t>https://www.20087.com/6/36/YinLeZuoPinFaZhanQianJingFenXi.html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热点：古典音乐十大名曲、音乐作品的英文、经典的音乐作品、音乐作品中的主要特征元素包括、古筝曲十大名曲、音乐作品著作权、民乐合奏十大名曲、音乐作品分析包括哪些方面、电声音乐十大名曲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0914e6a6f45a4" w:history="1">
      <w:r>
        <w:rPr>
          <w:rStyle w:val="Hyperlink"/>
        </w:rPr>
        <w:t>中国音乐作品行业研究与前景趋势预测报告（2025-2031年）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nLeZuoPinFaZhanQianJingFenXi.html" TargetMode="External" Id="R90d623ea54e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nLeZuoPinFaZhanQianJingFenXi.html" TargetMode="External" Id="R3160914e6a6f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2025-07-20T07:00:59Z</dcterms:created>
  <dcterms:modified xsi:type="dcterms:W3CDTF">2025-07-20T08:00:59Z</dcterms:modified>
  <dc:subject>中国音乐作品行业研究与前景趋势预测报告（2025-2031年）</dc:subject>
  <dc:title>中国音乐作品行业研究与前景趋势预测报告（2025-2031年）</dc:title>
  <cp:keywords>中国音乐作品行业研究与前景趋势预测报告（2025-2031年）</cp:keywords>
  <dc:description>中国音乐作品行业研究与前景趋势预测报告（2025-2031年）</dc:description>
</cp:coreProperties>
</file>