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069f76b714be5" w:history="1">
              <w:r>
                <w:rPr>
                  <w:rStyle w:val="Hyperlink"/>
                </w:rPr>
                <w:t>中国传媒电影市场分析与趋势预测报告（2024-2030年）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069f76b714be5" w:history="1">
              <w:r>
                <w:rPr>
                  <w:rStyle w:val="Hyperlink"/>
                </w:rPr>
                <w:t>中国传媒电影市场分析与趋势预测报告（2024-2030年）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069f76b714be5" w:history="1">
                <w:r>
                  <w:rPr>
                    <w:rStyle w:val="Hyperlink"/>
                  </w:rPr>
                  <w:t>https://www.20087.com/7/96/ChuanMeiDianYingHangYeQianJingQuShi.html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电影产业是全球娱乐经济的重要支柱，涉及电影制作、发行、放映及相关的衍生产品。随着数字技术的发展，电影拍摄和后期制作的质量不断提高，特效更加逼真，叙事方式也更加多元。流媒体服务的兴起改变了观众的观影习惯，使得内容分发更加便捷，同时也带来了版权保护和盈利模式的新挑战。此外，社交媒体和网络平台成为了电影宣传和互动的重要渠道，增强了观众的参与感。</w:t>
      </w:r>
      <w:r>
        <w:rPr>
          <w:rFonts w:hint="eastAsia"/>
        </w:rPr>
        <w:br/>
      </w:r>
      <w:r>
        <w:rPr>
          <w:rFonts w:hint="eastAsia"/>
        </w:rPr>
        <w:t>　　未来，传媒电影产业将更加依赖技术创新和个性化内容。虚拟现实（VR）、增强现实（AR）和混合现实（MR）等沉浸式技术的应用将为观众带来全新的观影体验，使电影成为一种更加互动的艺术形式。同时，人工智能和大数据分析将被用于预测观众偏好，定制化内容推荐，以及优化剧本创作和市场策略。此外，随着全球化的加深，跨文化合作将更加频繁，促进不同地区电影文化的交流与融合，拓宽电影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069f76b714be5" w:history="1">
        <w:r>
          <w:rPr>
            <w:rStyle w:val="Hyperlink"/>
          </w:rPr>
          <w:t>中国传媒电影市场分析与趋势预测报告（2024-2030年）</w:t>
        </w:r>
      </w:hyperlink>
      <w:r>
        <w:rPr>
          <w:rFonts w:hint="eastAsia"/>
        </w:rPr>
        <w:t>》依据国家统计局、发改委及传媒电影相关协会等的数据资料，深入研究了传媒电影行业的现状，包括传媒电影市场需求、市场规模及产业链状况。传媒电影报告分析了传媒电影的价格波动、各细分市场的动态，以及重点企业的经营状况。同时，报告对传媒电影市场前景及发展趋势进行了科学预测，揭示了潜在的市场需求和投资机会，也指出了传媒电影行业内可能的风险。此外，传媒电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传媒电影产业概述</w:t>
      </w:r>
      <w:r>
        <w:rPr>
          <w:rFonts w:hint="eastAsia"/>
        </w:rPr>
        <w:br/>
      </w:r>
      <w:r>
        <w:rPr>
          <w:rFonts w:hint="eastAsia"/>
        </w:rPr>
        <w:t>　　第一节 传媒电影定义</w:t>
      </w:r>
      <w:r>
        <w:rPr>
          <w:rFonts w:hint="eastAsia"/>
        </w:rPr>
        <w:br/>
      </w:r>
      <w:r>
        <w:rPr>
          <w:rFonts w:hint="eastAsia"/>
        </w:rPr>
        <w:t>　　第二节 传媒电影行业特点</w:t>
      </w:r>
      <w:r>
        <w:rPr>
          <w:rFonts w:hint="eastAsia"/>
        </w:rPr>
        <w:br/>
      </w:r>
      <w:r>
        <w:rPr>
          <w:rFonts w:hint="eastAsia"/>
        </w:rPr>
        <w:t>　　第三节 传媒电影产业链分析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2023-2024年中国传媒电影行业运行环境分析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中国传媒电影运行经济环境分析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中国传媒电影产业政策环境分析</w:t>
      </w:r>
      <w:r>
        <w:rPr>
          <w:rFonts w:hint="eastAsia"/>
        </w:rPr>
        <w:br/>
      </w:r>
      <w:r>
        <w:rPr>
          <w:rFonts w:hint="eastAsia"/>
        </w:rPr>
        <w:t>　　　　一、传媒电影行业监管体制</w:t>
      </w:r>
      <w:r>
        <w:rPr>
          <w:rFonts w:hint="eastAsia"/>
        </w:rPr>
        <w:br/>
      </w:r>
      <w:r>
        <w:rPr>
          <w:rFonts w:hint="eastAsia"/>
        </w:rPr>
        <w:t>　　　　二、传媒电影行业主要法规</w:t>
      </w:r>
      <w:r>
        <w:rPr>
          <w:rFonts w:hint="eastAsia"/>
        </w:rPr>
        <w:br/>
      </w:r>
      <w:r>
        <w:rPr>
          <w:rFonts w:hint="eastAsia"/>
        </w:rPr>
        <w:t>　　　　三、主要传媒电影产业政策</w:t>
      </w:r>
      <w:r>
        <w:rPr>
          <w:rFonts w:hint="eastAsia"/>
        </w:rPr>
        <w:br/>
      </w:r>
      <w:r>
        <w:rPr>
          <w:rFonts w:hint="eastAsia"/>
        </w:rPr>
        <w:t>　　第三节 中国传媒电影产业社会环境分析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国外传媒电影行业发展态势分析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国外传媒电影市场发展现状分析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国外主要国家传媒电影市场现状</w:t>
      </w:r>
      <w:r>
        <w:rPr>
          <w:rFonts w:hint="eastAsia"/>
        </w:rPr>
        <w:br/>
      </w:r>
      <w:r>
        <w:rPr>
          <w:rFonts w:hint="eastAsia"/>
        </w:rPr>
        <w:t>　　第三节 国外传媒电影行业发展趋势预测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中国传媒电影行业市场分析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2019-2024年中国传媒电影行业规模情况</w:t>
      </w:r>
      <w:r>
        <w:rPr>
          <w:rFonts w:hint="eastAsia"/>
        </w:rPr>
        <w:br/>
      </w:r>
      <w:r>
        <w:rPr>
          <w:rFonts w:hint="eastAsia"/>
        </w:rPr>
        <w:t>　　　　一、传媒电影行业市场规模情况分析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二、传媒电影行业单位规模情况</w:t>
      </w:r>
      <w:r>
        <w:rPr>
          <w:rFonts w:hint="eastAsia"/>
        </w:rPr>
        <w:br/>
      </w:r>
      <w:r>
        <w:rPr>
          <w:rFonts w:hint="eastAsia"/>
        </w:rPr>
        <w:t>　　　　三、传媒电影行业人员规模情况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2019-2024年中国传媒电影行业财务能力分析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一、传媒电影行业盈利能力分析</w:t>
      </w:r>
      <w:r>
        <w:rPr>
          <w:rFonts w:hint="eastAsia"/>
        </w:rPr>
        <w:br/>
      </w:r>
      <w:r>
        <w:rPr>
          <w:rFonts w:hint="eastAsia"/>
        </w:rPr>
        <w:t>　　　　二、传媒电影行业偿债能力分析</w:t>
      </w:r>
      <w:r>
        <w:rPr>
          <w:rFonts w:hint="eastAsia"/>
        </w:rPr>
        <w:br/>
      </w:r>
      <w:r>
        <w:rPr>
          <w:rFonts w:hint="eastAsia"/>
        </w:rPr>
        <w:t>　　　　三、传媒电影行业营运能力分析</w:t>
      </w:r>
      <w:r>
        <w:rPr>
          <w:rFonts w:hint="eastAsia"/>
        </w:rPr>
        <w:br/>
      </w:r>
      <w:r>
        <w:rPr>
          <w:rFonts w:hint="eastAsia"/>
        </w:rPr>
        <w:t>　　　　四、传媒电影行业发展能力分析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2023-2024年中国传媒电影行业热点动态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2024年中国传媒电影行业面临的挑战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中国重点地区传媒电影行业市场调研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重点地区（一）传媒电影市场调研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重点地区（二）传媒电影市场调研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重点地区（三）传媒电影市场调研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重点地区（四）传媒电影市场调研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重点地区（五）传媒电影市场调研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中国传媒电影行业价格走势及影响因素分析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国内传媒电影行业价格回顾</w:t>
      </w:r>
      <w:r>
        <w:rPr>
          <w:rFonts w:hint="eastAsia"/>
        </w:rPr>
        <w:br/>
      </w:r>
      <w:r>
        <w:rPr>
          <w:rFonts w:hint="eastAsia"/>
        </w:rPr>
        <w:t>　　第二节 国内传媒电影行业价格走势预测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国内传媒电影行业价格影响因素分析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中国传媒电影行业客户调研</w:t>
      </w:r>
      <w:r>
        <w:rPr>
          <w:rFonts w:hint="eastAsia"/>
        </w:rPr>
        <w:br/>
      </w:r>
      <w:r>
        <w:rPr>
          <w:rFonts w:hint="eastAsia"/>
        </w:rPr>
        <w:t>　　　　一、传媒电影行业客户偏好调查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二、客户对传媒电影品牌的首要认知渠道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三、传媒电影品牌忠诚度调查</w:t>
      </w:r>
      <w:r>
        <w:rPr>
          <w:rFonts w:hint="eastAsia"/>
        </w:rPr>
        <w:br/>
      </w:r>
      <w:r>
        <w:rPr>
          <w:rFonts w:hint="eastAsia"/>
        </w:rPr>
        <w:t>　　　　四、传媒电影行业客户消费理念调研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中国传媒电影行业竞争格局分析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2024年传媒电影行业集中度分析</w:t>
      </w:r>
      <w:r>
        <w:rPr>
          <w:rFonts w:hint="eastAsia"/>
        </w:rPr>
        <w:br/>
      </w:r>
      <w:r>
        <w:rPr>
          <w:rFonts w:hint="eastAsia"/>
        </w:rPr>
        <w:t>　　　　一、传媒电影市场集中度分析</w:t>
      </w:r>
      <w:r>
        <w:rPr>
          <w:rFonts w:hint="eastAsia"/>
        </w:rPr>
        <w:br/>
      </w:r>
      <w:r>
        <w:rPr>
          <w:rFonts w:hint="eastAsia"/>
        </w:rPr>
        <w:t>　　　　二、传媒电影企业集中度分析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2023-2024年传媒电影行业竞争格局分析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一、传媒电影行业竞争策略分析</w:t>
      </w:r>
      <w:r>
        <w:rPr>
          <w:rFonts w:hint="eastAsia"/>
        </w:rPr>
        <w:br/>
      </w:r>
      <w:r>
        <w:rPr>
          <w:rFonts w:hint="eastAsia"/>
        </w:rPr>
        <w:t>　　　　二、传媒电影行业竞争格局展望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三、我国传媒电影市场竞争趋势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传媒电影行业重点企业发展调研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传媒电影企业发展策略分析</w:t>
      </w:r>
      <w:r>
        <w:rPr>
          <w:rFonts w:hint="eastAsia"/>
        </w:rPr>
        <w:br/>
      </w:r>
      <w:r>
        <w:rPr>
          <w:rFonts w:hint="eastAsia"/>
        </w:rPr>
        <w:t>　　第一节 传媒电影市场策略分析</w:t>
      </w:r>
      <w:r>
        <w:rPr>
          <w:rFonts w:hint="eastAsia"/>
        </w:rPr>
        <w:br/>
      </w:r>
      <w:r>
        <w:rPr>
          <w:rFonts w:hint="eastAsia"/>
        </w:rPr>
        <w:t>　　　　一、传媒电影价格策略分析</w:t>
      </w:r>
      <w:r>
        <w:rPr>
          <w:rFonts w:hint="eastAsia"/>
        </w:rPr>
        <w:br/>
      </w:r>
      <w:r>
        <w:rPr>
          <w:rFonts w:hint="eastAsia"/>
        </w:rPr>
        <w:t>　　　　二、传媒电影渠道策略分析</w:t>
      </w:r>
      <w:r>
        <w:rPr>
          <w:rFonts w:hint="eastAsia"/>
        </w:rPr>
        <w:br/>
      </w:r>
      <w:r>
        <w:rPr>
          <w:rFonts w:hint="eastAsia"/>
        </w:rPr>
        <w:t>　　第二节 传媒电影销售策略分析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提高传媒电影企业竞争力的策略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一、提高中国传媒电影企业核心竞争力的对策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二、传媒电影企业提升竞争力的主要方向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三、影响传媒电影企业核心竞争力的因素及提升途径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四、提高传媒电影企业竞争力的策略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传媒电影行业投资风险与控制策略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传媒电影行业SWOT模型分析</w:t>
      </w:r>
      <w:r>
        <w:rPr>
          <w:rFonts w:hint="eastAsia"/>
        </w:rPr>
        <w:br/>
      </w:r>
      <w:r>
        <w:rPr>
          <w:rFonts w:hint="eastAsia"/>
        </w:rPr>
        <w:t>　　　　一、传媒电影行业优势分析</w:t>
      </w:r>
      <w:r>
        <w:rPr>
          <w:rFonts w:hint="eastAsia"/>
        </w:rPr>
        <w:br/>
      </w:r>
      <w:r>
        <w:rPr>
          <w:rFonts w:hint="eastAsia"/>
        </w:rPr>
        <w:t>　　　　二、传媒电影行业劣势分析</w:t>
      </w:r>
      <w:r>
        <w:rPr>
          <w:rFonts w:hint="eastAsia"/>
        </w:rPr>
        <w:br/>
      </w:r>
      <w:r>
        <w:rPr>
          <w:rFonts w:hint="eastAsia"/>
        </w:rPr>
        <w:t>　　　　三、传媒电影行业机会分析</w:t>
      </w:r>
      <w:r>
        <w:rPr>
          <w:rFonts w:hint="eastAsia"/>
        </w:rPr>
        <w:br/>
      </w:r>
      <w:r>
        <w:rPr>
          <w:rFonts w:hint="eastAsia"/>
        </w:rPr>
        <w:t>　　　　四、传媒电影行业风险分析</w:t>
      </w:r>
      <w:r>
        <w:rPr>
          <w:rFonts w:hint="eastAsia"/>
        </w:rPr>
        <w:br/>
      </w:r>
      <w:r>
        <w:rPr>
          <w:rFonts w:hint="eastAsia"/>
        </w:rPr>
        <w:t>　　第二节 传媒电影行业投资风险及控制策略分析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一、传媒电影市场风险及控制策略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二、传媒电影行业政策风险及控制策略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三、传媒电影行业经营风险及控制策略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四、传媒电影同业竞争风险及控制策略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五、传媒电影行业其他风险及控制策略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2024-2030年中国传媒电影行业投资潜力及发展趋势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2024-2030年传媒电影行业投资潜力分析</w:t>
      </w:r>
      <w:r>
        <w:rPr>
          <w:rFonts w:hint="eastAsia"/>
        </w:rPr>
        <w:br/>
      </w:r>
      <w:r>
        <w:rPr>
          <w:rFonts w:hint="eastAsia"/>
        </w:rPr>
        <w:t>　　　　一、传媒电影行业重点可投资领域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二、传媒电影行业目标市场需求潜力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三、传媒电影行业投资潜力综合评判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(中.智.林)2024-2030年中国传媒电影行业发展趋势分析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一、2024年传媒电影市场前景分析</w:t>
      </w:r>
      <w:r>
        <w:rPr>
          <w:rFonts w:hint="eastAsia"/>
        </w:rPr>
        <w:br/>
      </w:r>
      <w:r>
        <w:rPr>
          <w:rFonts w:hint="eastAsia"/>
        </w:rPr>
        <w:t>　　　　二、2024年传媒电影发展趋势预测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三、2024-2030年我国传媒电影行业发展剖析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五、未来传媒电影行业发展变局剖析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传媒电影行业历程</w:t>
      </w:r>
      <w:r>
        <w:rPr>
          <w:rFonts w:hint="eastAsia"/>
        </w:rPr>
        <w:br/>
      </w:r>
      <w:r>
        <w:rPr>
          <w:rFonts w:hint="eastAsia"/>
        </w:rPr>
        <w:t>　　图表 传媒电影行业生命周期</w:t>
      </w:r>
      <w:r>
        <w:rPr>
          <w:rFonts w:hint="eastAsia"/>
        </w:rPr>
        <w:br/>
      </w:r>
      <w:r>
        <w:rPr>
          <w:rFonts w:hint="eastAsia"/>
        </w:rPr>
        <w:t>　　图表 传媒电影行业产业链分析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2019-2024年传媒电影行业市场容量统计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**地区传媒电影市场规模及增长情况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**地区传媒电影行业市场需求情况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传媒电影重点企业（一）经营情况分析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传媒电影重点企业（一）盈利能力情况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传媒电影重点企业（二）经营情况分析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传媒电影重点企业（二）盈利能力情况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2024-2030年中国传媒电影行业市场容量预测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2024-2030年中国传媒电影行业市场规模预测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2024-2030年中国传媒电影市场前景分析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2024-2030年中国传媒电影行业发展趋势预测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069f76b714be5" w:history="1">
        <w:r>
          <w:rPr>
            <w:rStyle w:val="Hyperlink"/>
          </w:rPr>
          <w:t>中国传媒电影市场分析与趋势预测报告（2024-2030年）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069f76b714be5" w:history="1">
        <w:r>
          <w:rPr>
            <w:rStyle w:val="Hyperlink"/>
          </w:rPr>
          <w:t>https://www.20087.com/7/96/ChuanMeiDianYingHangYeQianJingQuShi.html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1c5fa4fd048ec" w:history="1">
      <w:r>
        <w:rPr>
          <w:rStyle w:val="Hyperlink"/>
        </w:rPr>
        <w:t>中国传媒电影市场分析与趋势预测报告（2024-2030年）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huanMeiDianYingHangYeQianJingQuShi.html" TargetMode="External" Id="R372069f76b71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huanMeiDianYingHangYeQianJingQuShi.html" TargetMode="External" Id="R48c1c5fa4fd0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2024-03-18T00:35:00Z</dcterms:created>
  <dcterms:modified xsi:type="dcterms:W3CDTF">2024-03-18T01:35:00Z</dcterms:modified>
  <dc:subject>中国传媒电影市场分析与趋势预测报告（2024-2030年）</dc:subject>
  <dc:title>中国传媒电影市场分析与趋势预测报告（2024-2030年）</dc:title>
  <cp:keywords>中国传媒电影市场分析与趋势预测报告（2024-2030年）</cp:keywords>
  <dc:description>中国传媒电影市场分析与趋势预测报告（2024-2030年）</dc:description>
</cp:coreProperties>
</file>