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90a0c4eaf40b6" w:history="1">
              <w:r>
                <w:rPr>
                  <w:rStyle w:val="Hyperlink"/>
                </w:rPr>
                <w:t>2026-2032年中国活矿干燥剂行业市场调研与前景趋势分析报告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90a0c4eaf40b6" w:history="1">
              <w:r>
                <w:rPr>
                  <w:rStyle w:val="Hyperlink"/>
                </w:rPr>
                <w:t>2026-2032年中国活矿干燥剂行业市场调研与前景趋势分析报告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90a0c4eaf40b6" w:history="1">
                <w:r>
                  <w:rPr>
                    <w:rStyle w:val="Hyperlink"/>
                  </w:rPr>
                  <w:t>https://www.20087.com/7/86/HuoKuangGanZaoJiFaZhanQianJingFenXi.html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矿干燥剂是以活性矿物（如凹凸棒土、硅藻土、蒙脱石等）为基材，经活化处理后具备强物理吸附能力的环保型吸湿材料，广泛用于食品、药品、电子、精密仪器及仓储物流等防潮场景。活矿干燥剂强调无毒、无味、不可燃及可自然降解特性，相较于氯化钙或硅胶干燥剂，其在中低湿度环境下具有更平稳的吸湿曲线，且废弃后对环境影响较小。主流厂商通过改性工艺提升比表面积与孔隙结构，增强动态吸湿效率。然而，活矿干燥剂在高湿或高温环境中饱和速度快，再生性能有限，难以重复使用；且单位吸湿容量普遍低于化学干燥剂，需增大填充量，影响包装空间利用率。市场认知度亦不及传统硅胶，限制其在高端领域的渗透。</w:t>
      </w:r>
      <w:r>
        <w:rPr>
          <w:rFonts w:hint="eastAsia"/>
        </w:rPr>
        <w:br/>
      </w:r>
      <w:r>
        <w:rPr>
          <w:rFonts w:hint="eastAsia"/>
        </w:rPr>
        <w:t>　　未来，活矿干燥剂将聚焦于复合功能化、智能响应与循环经济整合。市场调研网指出，通过负载金属有机框架（MOFs）或接枝亲水基团，构建“物理-化学”协同吸附体系，提升高湿工况下的持水能力。智能型活矿干燥剂可集成湿度变色指示剂，实现吸湿状态可视化，便于用户判断更换时机。在再生技术方面，微波或太阳能辅助脱附系统将推动其向可循环使用模式转型。此外，活矿干燥剂将与包装材料一体化设计，如制成防潮纸板或内衬膜，提升空间利用效率。长远看，随着全球限塑与绿色供应链政策推进，活矿干燥剂凭借天然来源与生态友好属性，有望成为可持续防潮解决方案的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f90a0c4eaf40b6" w:history="1">
        <w:r>
          <w:rPr>
            <w:rStyle w:val="Hyperlink"/>
          </w:rPr>
          <w:t>2026-2032年中国活矿干燥剂行业市场调研与前景趋势分析报告</w:t>
        </w:r>
      </w:hyperlink>
      <w:r>
        <w:rPr>
          <w:rFonts w:hint="eastAsia"/>
        </w:rPr>
        <w:t>》，2025年活矿干燥剂行业市场规模达 亿元，预计2032年市场规模将达 亿元，期间年均复合增长率（CAGR）达 %。报告系统分析了活矿干燥剂行业的产业链结构、市场规模及需求特征，详细解读了价格体系与行业现状。基于严谨的数据分析与市场洞察，报告科学预测了活矿干燥剂行业前景与发展趋势。同时，重点剖析了活矿干燥剂重点企业的竞争格局、市场集中度及品牌影响力，并对活矿干燥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活矿干燥剂行业概述</w:t>
      </w:r>
      <w:r>
        <w:rPr>
          <w:rFonts w:hint="eastAsia"/>
        </w:rPr>
        <w:br/>
      </w:r>
      <w:r>
        <w:rPr>
          <w:rFonts w:hint="eastAsia"/>
        </w:rPr>
        <w:t>　　第一节 活矿干燥剂定义与分类</w:t>
      </w:r>
      <w:r>
        <w:rPr>
          <w:rFonts w:hint="eastAsia"/>
        </w:rPr>
        <w:br/>
      </w:r>
      <w:r>
        <w:rPr>
          <w:rFonts w:hint="eastAsia"/>
        </w:rPr>
        <w:t>　　第二节 活矿干燥剂应用领域</w:t>
      </w:r>
      <w:r>
        <w:rPr>
          <w:rFonts w:hint="eastAsia"/>
        </w:rPr>
        <w:br/>
      </w:r>
      <w:r>
        <w:rPr>
          <w:rFonts w:hint="eastAsia"/>
        </w:rPr>
        <w:t>　　第三节 活矿干燥剂行业经济指标分析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活矿干燥剂产业链及经营模式分析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三、活矿干燥剂销售模式及销售渠道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全球活矿干燥剂市场发展综述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2020-2025年全球活矿干燥剂市场规模与趋势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主要国家与地区活矿干燥剂市场分析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2026-2032年全球活矿干燥剂行业发展趋势与前景预测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中国活矿干燥剂行业市场分析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2025-2026年活矿干燥剂产能与投资动态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一、国内活矿干燥剂产能及利用情况</w:t>
      </w:r>
      <w:r>
        <w:rPr>
          <w:rFonts w:hint="eastAsia"/>
        </w:rPr>
        <w:br/>
      </w:r>
      <w:r>
        <w:rPr>
          <w:rFonts w:hint="eastAsia"/>
        </w:rPr>
        <w:t>　　　　二、活矿干燥剂产能扩张与投资动态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2026-2032年活矿干燥剂行业产量统计与趋势预测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一、2020-2025年活矿干燥剂行业产量数据统计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1、2020-2025年活矿干燥剂产量及增长趋势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2、2020-2025年活矿干燥剂细分产品产量及份额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二、影响活矿干燥剂产量的关键因素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三、2026-2032年活矿干燥剂产量预测</w:t>
      </w:r>
      <w:r>
        <w:rPr>
          <w:rFonts w:hint="eastAsia"/>
        </w:rPr>
        <w:br/>
      </w:r>
      <w:r>
        <w:rPr>
          <w:rFonts w:hint="eastAsia"/>
        </w:rPr>
        <w:t>　　第三节 2026-2032年活矿干燥剂市场需求与销售分析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一、2025-2026年活矿干燥剂行业需求现状</w:t>
      </w:r>
      <w:r>
        <w:rPr>
          <w:rFonts w:hint="eastAsia"/>
        </w:rPr>
        <w:br/>
      </w:r>
      <w:r>
        <w:rPr>
          <w:rFonts w:hint="eastAsia"/>
        </w:rPr>
        <w:t>　　　　二、活矿干燥剂客户群体与需求特点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三、2020-2025年活矿干燥剂行业销售规模分析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四、2026-2032年活矿干燥剂市场增长潜力与规模预测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中国活矿干燥剂细分市场与下游应用领域分析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活矿干燥剂细分市场分析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一、2025-2026年活矿干燥剂主要细分产品市场现状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活矿干燥剂下游应用与客户群体分析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一、2025-2026年活矿干燥剂各应用领域市场现状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2025-2026年活矿干燥剂行业技术发展现状及趋势分析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活矿干燥剂行业技术发展现状分析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国内外活矿干燥剂行业技术差异与原因</w:t>
      </w:r>
      <w:r>
        <w:rPr>
          <w:rFonts w:hint="eastAsia"/>
        </w:rPr>
        <w:br/>
      </w:r>
      <w:r>
        <w:rPr>
          <w:rFonts w:hint="eastAsia"/>
        </w:rPr>
        <w:t>　　第三节 活矿干燥剂行业技术发展方向、趋势预测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提升活矿干燥剂行业技术能力策略建议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活矿干燥剂价格机制与竞争策略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一、2020-2025年活矿干燥剂市场价格走势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活矿干燥剂定价策略与方法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2026-2032年活矿干燥剂价格竞争态势与趋势预测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中国活矿干燥剂行业重点区域市场研究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2025-2026年重点区域活矿干燥剂市场发展概况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二、2020-2025年活矿干燥剂市场需求规模情况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三、2026-2032年活矿干燥剂行业发展潜力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二、2020-2025年活矿干燥剂市场需求规模情况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三、2026-2032年活矿干燥剂行业发展潜力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二、2020-2025年活矿干燥剂市场需求规模情况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三、2026-2032年活矿干燥剂行业发展潜力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二、2020-2025年活矿干燥剂市场需求规模情况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三、2026-2032年活矿干燥剂行业发展潜力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二、2020-2025年活矿干燥剂市场需求规模情况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三、2026-2032年活矿干燥剂行业发展潜力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2020-2025年中国活矿干燥剂行业进出口情况分析</w:t>
      </w:r>
      <w:r>
        <w:rPr>
          <w:rFonts w:hint="eastAsia"/>
        </w:rPr>
        <w:br/>
      </w:r>
      <w:r>
        <w:rPr>
          <w:rFonts w:hint="eastAsia"/>
        </w:rPr>
        <w:t>　　第一节 活矿干燥剂行业进口情况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一、2020-2025年活矿干燥剂进口规模及增长情况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二、活矿干燥剂主要进口来源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活矿干燥剂行业出口情况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一、2020-2025年活矿干燥剂出口规模及增长情况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二、活矿干燥剂主要出口目的地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2020-2025年中国活矿干燥剂行业总体发展与财务状况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2020-2025年中国活矿干燥剂行业规模情况</w:t>
      </w:r>
      <w:r>
        <w:rPr>
          <w:rFonts w:hint="eastAsia"/>
        </w:rPr>
        <w:br/>
      </w:r>
      <w:r>
        <w:rPr>
          <w:rFonts w:hint="eastAsia"/>
        </w:rPr>
        <w:t>　　　　一、活矿干燥剂行业企业数量规模</w:t>
      </w:r>
      <w:r>
        <w:rPr>
          <w:rFonts w:hint="eastAsia"/>
        </w:rPr>
        <w:br/>
      </w:r>
      <w:r>
        <w:rPr>
          <w:rFonts w:hint="eastAsia"/>
        </w:rPr>
        <w:t>　　　　二、活矿干燥剂行业从业人员规模</w:t>
      </w:r>
      <w:r>
        <w:rPr>
          <w:rFonts w:hint="eastAsia"/>
        </w:rPr>
        <w:br/>
      </w:r>
      <w:r>
        <w:rPr>
          <w:rFonts w:hint="eastAsia"/>
        </w:rPr>
        <w:t>　　　　三、活矿干燥剂行业市场敏感性分析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2020-2025年中国活矿干燥剂行业财务能力分析</w:t>
      </w:r>
      <w:r>
        <w:rPr>
          <w:rFonts w:hint="eastAsia"/>
        </w:rPr>
        <w:br/>
      </w:r>
      <w:r>
        <w:rPr>
          <w:rFonts w:hint="eastAsia"/>
        </w:rPr>
        <w:t>　　　　一、活矿干燥剂行业盈利能力</w:t>
      </w:r>
      <w:r>
        <w:rPr>
          <w:rFonts w:hint="eastAsia"/>
        </w:rPr>
        <w:br/>
      </w:r>
      <w:r>
        <w:rPr>
          <w:rFonts w:hint="eastAsia"/>
        </w:rPr>
        <w:t>　　　　二、活矿干燥剂行业偿债能力</w:t>
      </w:r>
      <w:r>
        <w:rPr>
          <w:rFonts w:hint="eastAsia"/>
        </w:rPr>
        <w:br/>
      </w:r>
      <w:r>
        <w:rPr>
          <w:rFonts w:hint="eastAsia"/>
        </w:rPr>
        <w:t>　　　　三、活矿干燥剂行业营运能力</w:t>
      </w:r>
      <w:r>
        <w:rPr>
          <w:rFonts w:hint="eastAsia"/>
        </w:rPr>
        <w:br/>
      </w:r>
      <w:r>
        <w:rPr>
          <w:rFonts w:hint="eastAsia"/>
        </w:rPr>
        <w:t>　　　　四、活矿干燥剂行业发展能力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活矿干燥剂行业重点企业调研分析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二、企业活矿干燥剂业务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二、企业活矿干燥剂业务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二、企业活矿干燥剂业务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二、企业活矿干燥剂业务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二、企业活矿干燥剂业务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二、企业活矿干燥剂业务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中国活矿干燥剂行业竞争格局分析</w:t>
      </w:r>
      <w:r>
        <w:rPr>
          <w:rFonts w:hint="eastAsia"/>
        </w:rPr>
        <w:br/>
      </w:r>
      <w:r>
        <w:rPr>
          <w:rFonts w:hint="eastAsia"/>
        </w:rPr>
        <w:t>　　第一节 活矿干燥剂行业竞争格局总览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2025-2026年活矿干燥剂行业竞争力分析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2020-2025年活矿干燥剂行业企业并购活动分析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2025-2026年活矿干燥剂行业会展与招投标活动分析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一、活矿干燥剂行业会展活动及其市场影响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2026年中国活矿干燥剂企业发展企业发展策略与建议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活矿干燥剂销售模式与渠道策略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活矿干燥剂品牌与市场推广策略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活矿干燥剂研发投入与技术创新能力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活矿干燥剂合作联盟与资源整合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中国活矿干燥剂行业风险与对策</w:t>
      </w:r>
      <w:r>
        <w:rPr>
          <w:rFonts w:hint="eastAsia"/>
        </w:rPr>
        <w:br/>
      </w:r>
      <w:r>
        <w:rPr>
          <w:rFonts w:hint="eastAsia"/>
        </w:rPr>
        <w:t>　　第一节 活矿干燥剂行业SWOT分析</w:t>
      </w:r>
      <w:r>
        <w:rPr>
          <w:rFonts w:hint="eastAsia"/>
        </w:rPr>
        <w:br/>
      </w:r>
      <w:r>
        <w:rPr>
          <w:rFonts w:hint="eastAsia"/>
        </w:rPr>
        <w:t>　　　　一、活矿干燥剂行业优势</w:t>
      </w:r>
      <w:r>
        <w:rPr>
          <w:rFonts w:hint="eastAsia"/>
        </w:rPr>
        <w:br/>
      </w:r>
      <w:r>
        <w:rPr>
          <w:rFonts w:hint="eastAsia"/>
        </w:rPr>
        <w:t>　　　　二、活矿干燥剂行业劣势</w:t>
      </w:r>
      <w:r>
        <w:rPr>
          <w:rFonts w:hint="eastAsia"/>
        </w:rPr>
        <w:br/>
      </w:r>
      <w:r>
        <w:rPr>
          <w:rFonts w:hint="eastAsia"/>
        </w:rPr>
        <w:t>　　　　三、活矿干燥剂市场机会</w:t>
      </w:r>
      <w:r>
        <w:rPr>
          <w:rFonts w:hint="eastAsia"/>
        </w:rPr>
        <w:br/>
      </w:r>
      <w:r>
        <w:rPr>
          <w:rFonts w:hint="eastAsia"/>
        </w:rPr>
        <w:t>　　　　四、活矿干燥剂市场威胁</w:t>
      </w:r>
      <w:r>
        <w:rPr>
          <w:rFonts w:hint="eastAsia"/>
        </w:rPr>
        <w:br/>
      </w:r>
      <w:r>
        <w:rPr>
          <w:rFonts w:hint="eastAsia"/>
        </w:rPr>
        <w:t>　　第二节 活矿干燥剂行业风险及对策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2026-2032年中国活矿干燥剂行业前景与发展趋势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2025-2026年活矿干燥剂行业发展环境分析</w:t>
      </w:r>
      <w:r>
        <w:rPr>
          <w:rFonts w:hint="eastAsia"/>
        </w:rPr>
        <w:br/>
      </w:r>
      <w:r>
        <w:rPr>
          <w:rFonts w:hint="eastAsia"/>
        </w:rPr>
        <w:t>　　　　一、活矿干燥剂行业主管部门与监管体制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二、活矿干燥剂行业主要法律法规及政策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三、活矿干燥剂行业标准与质量监管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2026-2032年活矿干燥剂行业发展趋势与方向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2026-2032年活矿干燥剂行业发展潜力与机遇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活矿干燥剂行业研究结论与建议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[.中智.林.]活矿干燥剂行业发展建议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2020-2025年中国活矿干燥剂市场规模及增长情况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2020-2025年中国活矿干燥剂行业产量及增长趋势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2026-2032年中国活矿干燥剂行业产量预测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2020-2025年中国活矿干燥剂行业市场需求及增长情况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2026-2032年中国活矿干燥剂行业市场需求预测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2020-2025年中国活矿干燥剂行业利润及增长情况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**地区活矿干燥剂市场规模及增长情况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**地区活矿干燥剂行业市场需求情况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**地区活矿干燥剂市场规模及增长情况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**地区活矿干燥剂行业市场需求情况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2020-2025年中国活矿干燥剂行业出口情况分析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2020-2025年中国活矿干燥剂行业产品市场价格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2026-2032年中国活矿干燥剂行业产品市场价格走势预测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活矿干燥剂重点企业经营情况分析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活矿干燥剂重点企业经营情况分析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2026-2032年中国活矿干燥剂市场规模预测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2026-2032年中国活矿干燥剂行业利润预测</w:t>
      </w:r>
      <w:r>
        <w:rPr>
          <w:rFonts w:hint="eastAsia"/>
        </w:rPr>
        <w:br/>
      </w:r>
      <w:r>
        <w:rPr>
          <w:rFonts w:hint="eastAsia"/>
        </w:rPr>
        <w:t>　　图表 2026年活矿干燥剂行业壁垒</w:t>
      </w:r>
      <w:r>
        <w:rPr>
          <w:rFonts w:hint="eastAsia"/>
        </w:rPr>
        <w:br/>
      </w:r>
      <w:r>
        <w:rPr>
          <w:rFonts w:hint="eastAsia"/>
        </w:rPr>
        <w:t>　　图表 2026年活矿干燥剂市场前景分析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2026-2032年中国活矿干燥剂市场需求预测</w:t>
      </w:r>
      <w:r>
        <w:rPr>
          <w:rFonts w:hint="eastAsia"/>
        </w:rPr>
        <w:br/>
      </w:r>
      <w:r>
        <w:rPr>
          <w:rFonts w:hint="eastAsia"/>
        </w:rPr>
        <w:t>　　图表 2026年活矿干燥剂发展趋势预测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90a0c4eaf40b6" w:history="1">
        <w:r>
          <w:rPr>
            <w:rStyle w:val="Hyperlink"/>
          </w:rPr>
          <w:t>2026-2032年中国活矿干燥剂行业市场调研与前景趋势分析报告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90a0c4eaf40b6" w:history="1">
        <w:r>
          <w:rPr>
            <w:rStyle w:val="Hyperlink"/>
          </w:rPr>
          <w:t>https://www.20087.com/7/86/HuoKuangGanZaoJiFaZhanQianJingFenXi.html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热点：袋装干燥剂、活矿干燥剂吃了有毒吗、硅胶干燥剂、活矿干燥剂可以放车内安全吗、干燥剂用什么做的、活矿干燥剂和硅胶干燥剂有什么区别、矿物干燥剂、活性干燥剂、像泥土一样的干燥剂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137eb3ff34f9b" w:history="1">
      <w:r>
        <w:rPr>
          <w:rStyle w:val="Hyperlink"/>
        </w:rPr>
        <w:t>2026-2032年中国活矿干燥剂行业市场调研与前景趋势分析报告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HuoKuangGanZaoJiFaZhanQianJingFenXi.html" TargetMode="External" Id="Re6f90a0c4eaf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HuoKuangGanZaoJiFaZhanQianJingFenXi.html" TargetMode="External" Id="R795137eb3ff3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2026-06-24T02:25:01Z</dcterms:created>
  <dcterms:modified xsi:type="dcterms:W3CDTF">2026-06-24T03:25:01Z</dcterms:modified>
  <dc:subject>2026-2032年中国活矿干燥剂行业市场调研与前景趋势分析报告</dc:subject>
  <dc:title>2026-2032年中国活矿干燥剂行业市场调研与前景趋势分析报告</dc:title>
  <cp:keywords>2026-2032年中国活矿干燥剂行业市场调研与前景趋势分析报告</cp:keywords>
  <dc:description>2026-2032年中国活矿干燥剂行业市场调研与前景趋势分析报告</dc:description>
</cp:coreProperties>
</file>