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8eed0bf849f1" w:history="1">
              <w:r>
                <w:rPr>
                  <w:rStyle w:val="Hyperlink"/>
                </w:rPr>
                <w:t>中国大宗商品交易服务市场调查研究及前景分析报告（2026-2032年）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8eed0bf849f1" w:history="1">
              <w:r>
                <w:rPr>
                  <w:rStyle w:val="Hyperlink"/>
                </w:rPr>
                <w:t>中国大宗商品交易服务市场调查研究及前景分析报告（2026-2032年）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8eed0bf849f1" w:history="1">
                <w:r>
                  <w:rPr>
                    <w:rStyle w:val="Hyperlink"/>
                  </w:rPr>
                  <w:t>https://www.20087.com/7/66/DaZongShangPinJiaoYiFuWuHangYeQianJingQuShi.html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交易服务涵盖能源、金属、农产品等多个领域，涉及现货市场、期货市场及相关衍生品交易。大宗商品交易服务为企业提供了风险管理工具，使它们能够在价格波动中保护自身利益。近年来，随着全球经济不确定性增加和金融市场波动加剧，大宗商品交易的重要性愈发凸显。同时，金融科技的应用也改变了传统交易方式，电子交易平台的普及提高了交易透明度和效率，降低了成本。</w:t>
      </w:r>
      <w:r>
        <w:rPr>
          <w:rFonts w:hint="eastAsia"/>
        </w:rPr>
        <w:br/>
      </w:r>
      <w:r>
        <w:rPr>
          <w:rFonts w:hint="eastAsia"/>
        </w:rPr>
        <w:t>　　未来，大宗商品交易服务将更加注重透明度和合规性。一方面，利用区块链技术构建去中心化的交易平台，可以确保交易记录的真实性和不可篡改性，增强市场信任度。另一方面，随着监管要求日益严格，建立健全的合规管理体系变得至关重要，特别是在跨境交易中，需遵守各国法律法规，避免法律风险。此外，加强对气候变化影响的研究，开发相应的金融产品，如碳排放权交易，将是未来的一个重要趋势，有助于推动绿色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8eed0bf849f1" w:history="1">
        <w:r>
          <w:rPr>
            <w:rStyle w:val="Hyperlink"/>
          </w:rPr>
          <w:t>中国大宗商品交易服务市场调查研究及前景分析报告（2026-2032年）</w:t>
        </w:r>
      </w:hyperlink>
      <w:r>
        <w:rPr>
          <w:rFonts w:hint="eastAsia"/>
        </w:rPr>
        <w:t>》系统梳理了大宗商品交易服务产业链的整体结构，详细解读了大宗商品交易服务市场规模、需求动态及价格波动的影响因素。报告基于大宗商品交易服务行业现状，结合技术发展与应用趋势，对大宗商品交易服务市场前景和未来发展方向进行了预测。同时，报告重点分析了行业重点企业的竞争策略、市场集中度及品牌表现，并对大宗商品交易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大宗商品交易服务市场概述</w:t>
      </w:r>
      <w:r>
        <w:rPr>
          <w:rFonts w:hint="eastAsia"/>
        </w:rPr>
        <w:br/>
      </w:r>
      <w:r>
        <w:rPr>
          <w:rFonts w:hint="eastAsia"/>
        </w:rPr>
        <w:t>　　1.1 大宗商品交易服务市场概述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不同产品类型大宗商品交易服务分析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中国市场不同产品类型大宗商品交易服务规模对比（2021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能源</w:t>
      </w:r>
      <w:r>
        <w:rPr>
          <w:rFonts w:hint="eastAsia"/>
        </w:rPr>
        <w:br/>
      </w:r>
      <w:r>
        <w:rPr>
          <w:rFonts w:hint="eastAsia"/>
        </w:rPr>
        <w:t>　　　　1.2.4 农业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不同交易方式大宗商品交易服务分析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中国市场不同交易方式大宗商品交易服务规模对比（2021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现货交易（Spot）</w:t>
      </w:r>
      <w:r>
        <w:rPr>
          <w:rFonts w:hint="eastAsia"/>
        </w:rPr>
        <w:br/>
      </w:r>
      <w:r>
        <w:rPr>
          <w:rFonts w:hint="eastAsia"/>
        </w:rPr>
        <w:t>　　　　1.3.3 期货合约（Futures）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不同技术手段大宗商品交易服务分析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中国市场不同技术手段大宗商品交易服务规模对比（2021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传统人工</w:t>
      </w:r>
      <w:r>
        <w:rPr>
          <w:rFonts w:hint="eastAsia"/>
        </w:rPr>
        <w:br/>
      </w:r>
      <w:r>
        <w:rPr>
          <w:rFonts w:hint="eastAsia"/>
        </w:rPr>
        <w:t>　　　　1.4.3 电子交易平台</w:t>
      </w:r>
      <w:r>
        <w:rPr>
          <w:rFonts w:hint="eastAsia"/>
        </w:rPr>
        <w:br/>
      </w:r>
      <w:r>
        <w:rPr>
          <w:rFonts w:hint="eastAsia"/>
        </w:rPr>
        <w:t>　　　　1.4.4 区块链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从不同应用，大宗商品交易服务主要包括如下几个方面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中国市场不同应用大宗商品交易服务规模对比（2021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中国大宗商品交易服务市场规模现状及未来趋势（2021-2032）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中国市场主要企业大宗商品交易服务规模及市场份额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中国市场主要厂商进入大宗商品交易服务行业时间点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中国市场主要厂商大宗商品交易服务产品类型及应用</w:t>
      </w:r>
      <w:r>
        <w:rPr>
          <w:rFonts w:hint="eastAsia"/>
        </w:rPr>
        <w:br/>
      </w:r>
      <w:r>
        <w:rPr>
          <w:rFonts w:hint="eastAsia"/>
        </w:rPr>
        <w:t>　　2.5 大宗商品交易服务行业集中度、竞争程度分析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大宗商品交易服务行业集中度分析：2025年中国市场Top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中国市场大宗商品交易服务第一梯队、第二梯队和第三梯队厂商及市场份额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中国不同产品类型大宗商品交易服务规模及预测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中国不同产品类型大宗商品交易服务规模及市场份额（2021-2026）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中国不同产品类型大宗商品交易服务规模预测（2027-2032）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中国不同应用大宗商品交易服务规模及市场份额（2021-2026）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中国不同应用大宗商品交易服务规模预测（2027-2032）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大宗商品交易服务行业发展机遇及主要驱动因素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大宗商品交易服务行业发展面临的风险</w:t>
      </w:r>
      <w:r>
        <w:rPr>
          <w:rFonts w:hint="eastAsia"/>
        </w:rPr>
        <w:br/>
      </w:r>
      <w:r>
        <w:rPr>
          <w:rFonts w:hint="eastAsia"/>
        </w:rPr>
        <w:t>　　6.3 大宗商品交易服务行业政策分析</w:t>
      </w:r>
      <w:r>
        <w:rPr>
          <w:rFonts w:hint="eastAsia"/>
        </w:rPr>
        <w:br/>
      </w:r>
      <w:r>
        <w:rPr>
          <w:rFonts w:hint="eastAsia"/>
        </w:rPr>
        <w:t>　　6.4 大宗商品交易服务中国企业SWOT分析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大宗商品交易服务行业产业链简介</w:t>
      </w:r>
      <w:r>
        <w:rPr>
          <w:rFonts w:hint="eastAsia"/>
        </w:rPr>
        <w:br/>
      </w:r>
      <w:r>
        <w:rPr>
          <w:rFonts w:hint="eastAsia"/>
        </w:rPr>
        <w:t>　　　　7.1.1 大宗商品交易服务行业供应链分析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大宗商品交易服务行业主要下游客户</w:t>
      </w:r>
      <w:r>
        <w:rPr>
          <w:rFonts w:hint="eastAsia"/>
        </w:rPr>
        <w:br/>
      </w:r>
      <w:r>
        <w:rPr>
          <w:rFonts w:hint="eastAsia"/>
        </w:rPr>
        <w:t>　　7.2 大宗商品交易服务行业采购模式</w:t>
      </w:r>
      <w:r>
        <w:rPr>
          <w:rFonts w:hint="eastAsia"/>
        </w:rPr>
        <w:br/>
      </w:r>
      <w:r>
        <w:rPr>
          <w:rFonts w:hint="eastAsia"/>
        </w:rPr>
        <w:t>　　7.3 大宗商品交易服务行业开发/生产模式</w:t>
      </w:r>
      <w:r>
        <w:rPr>
          <w:rFonts w:hint="eastAsia"/>
        </w:rPr>
        <w:br/>
      </w:r>
      <w:r>
        <w:rPr>
          <w:rFonts w:hint="eastAsia"/>
        </w:rPr>
        <w:t>　　7.4 大宗商品交易服务行业销售模式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中国市场不同产品类型大宗商品交易服务规模（万元）及增长率对比（2021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金属主要企业列表</w:t>
      </w:r>
      <w:r>
        <w:rPr>
          <w:rFonts w:hint="eastAsia"/>
        </w:rPr>
        <w:br/>
      </w:r>
      <w:r>
        <w:rPr>
          <w:rFonts w:hint="eastAsia"/>
        </w:rPr>
        <w:t>　　表 3： 能源主要企业列表</w:t>
      </w:r>
      <w:r>
        <w:rPr>
          <w:rFonts w:hint="eastAsia"/>
        </w:rPr>
        <w:br/>
      </w:r>
      <w:r>
        <w:rPr>
          <w:rFonts w:hint="eastAsia"/>
        </w:rPr>
        <w:t>　　表 4： 农业主要企业列表</w:t>
      </w:r>
      <w:r>
        <w:rPr>
          <w:rFonts w:hint="eastAsia"/>
        </w:rPr>
        <w:br/>
      </w:r>
      <w:r>
        <w:rPr>
          <w:rFonts w:hint="eastAsia"/>
        </w:rPr>
        <w:t>　　表 5： 其它主要企业列表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中国市场不同交易方式大宗商品交易服务规模（万元）及增长率对比（2021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现货交易（Spot）主要企业列表</w:t>
      </w:r>
      <w:r>
        <w:rPr>
          <w:rFonts w:hint="eastAsia"/>
        </w:rPr>
        <w:br/>
      </w:r>
      <w:r>
        <w:rPr>
          <w:rFonts w:hint="eastAsia"/>
        </w:rPr>
        <w:t>　　表 8： 期货合约（Futures）主要企业列表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中国市场不同技术手段大宗商品交易服务规模（万元）及增长率对比（2021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传统人工主要企业列表</w:t>
      </w:r>
      <w:r>
        <w:rPr>
          <w:rFonts w:hint="eastAsia"/>
        </w:rPr>
        <w:br/>
      </w:r>
      <w:r>
        <w:rPr>
          <w:rFonts w:hint="eastAsia"/>
        </w:rPr>
        <w:t>　　表 12： 电子交易平台主要企业列表</w:t>
      </w:r>
      <w:r>
        <w:rPr>
          <w:rFonts w:hint="eastAsia"/>
        </w:rPr>
        <w:br/>
      </w:r>
      <w:r>
        <w:rPr>
          <w:rFonts w:hint="eastAsia"/>
        </w:rPr>
        <w:t>　　表 13： 区块链主要企业列表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中国市场不同应用大宗商品交易服务规模（万元）及增长率对比（2021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中国市场主要企业大宗商品交易服务规模（万元）&amp;（2021-2026）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中国市场主要企业大宗商品交易服务规模份额对比（2021-2026）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中国市场主要企业进入大宗商品交易服务市场日期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中国市场主要厂商大宗商品交易服务产品类型及应用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2025年中国市场大宗商品交易服务主要厂商市场地位（第一梯队、第二梯队和第三梯队）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中国市场大宗商品交易服务市场投资、并购等现状分析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重点企业（13）公司信息、总部、大宗商品交易服务市场地位以及主要的竞争对手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大宗商品交易服务产品及服务介绍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重点企业（13）在中国市场大宗商品交易服务收入（万元）及毛利率（2021-2026）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中国不同产品类型大宗商品交易服务规模列表（万元）&amp;（2021-2026）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中国不同产品类型大宗商品交易服务规模市场份额列表（2021-2026）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中国不同产品类型大宗商品交易服务规模（万元）预测（2027-2032）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中国不同产品类型大宗商品交易服务规模市场份额预测（2027-2032）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中国不同应用大宗商品交易服务规模列表（万元）&amp;（2021-2026）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中国不同应用大宗商品交易服务规模市场份额列表（2021-2026）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中国不同应用大宗商品交易服务规模（万元）预测（2027-2032）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中国不同应用大宗商品交易服务规模市场份额预测（2027-2032）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大宗商品交易服务行业发展机遇及主要驱动因素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大宗商品交易服务行业发展面临的风险</w:t>
      </w:r>
      <w:r>
        <w:rPr>
          <w:rFonts w:hint="eastAsia"/>
        </w:rPr>
        <w:br/>
      </w:r>
      <w:r>
        <w:rPr>
          <w:rFonts w:hint="eastAsia"/>
        </w:rPr>
        <w:t>　　表 85： 大宗商品交易服务行业政策分析</w:t>
      </w:r>
      <w:r>
        <w:rPr>
          <w:rFonts w:hint="eastAsia"/>
        </w:rPr>
        <w:br/>
      </w:r>
      <w:r>
        <w:rPr>
          <w:rFonts w:hint="eastAsia"/>
        </w:rPr>
        <w:t>　　表 86： 大宗商品交易服务行业供应链分析</w:t>
      </w:r>
      <w:r>
        <w:rPr>
          <w:rFonts w:hint="eastAsia"/>
        </w:rPr>
        <w:br/>
      </w:r>
      <w:r>
        <w:rPr>
          <w:rFonts w:hint="eastAsia"/>
        </w:rPr>
        <w:t>　　表 87： 大宗商品交易服务上游原材料和主要供应商情况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大宗商品交易服务行业主要下游客户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大宗商品交易服务产品图片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中国不同产品类型大宗商品交易服务市场份额2025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能源产品图片</w:t>
      </w:r>
      <w:r>
        <w:rPr>
          <w:rFonts w:hint="eastAsia"/>
        </w:rPr>
        <w:br/>
      </w:r>
      <w:r>
        <w:rPr>
          <w:rFonts w:hint="eastAsia"/>
        </w:rPr>
        <w:t>　　图 6： 中国能源规模（万元）及增长率（2021-2032）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农业产品图片</w:t>
      </w:r>
      <w:r>
        <w:rPr>
          <w:rFonts w:hint="eastAsia"/>
        </w:rPr>
        <w:br/>
      </w:r>
      <w:r>
        <w:rPr>
          <w:rFonts w:hint="eastAsia"/>
        </w:rPr>
        <w:t>　　图 8： 中国农业规模（万元）及增长率（2021-2032）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中国其它规模（万元）及增长率（2021-2032）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中国不同交易方式大宗商品交易服务市场份额2025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现货交易（Spot）产品图片</w:t>
      </w:r>
      <w:r>
        <w:rPr>
          <w:rFonts w:hint="eastAsia"/>
        </w:rPr>
        <w:br/>
      </w:r>
      <w:r>
        <w:rPr>
          <w:rFonts w:hint="eastAsia"/>
        </w:rPr>
        <w:t>　　图 13： 中国现货交易（Spot）规模（万元）及增长率（2021-2032）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期货合约（Futures）产品图片</w:t>
      </w:r>
      <w:r>
        <w:rPr>
          <w:rFonts w:hint="eastAsia"/>
        </w:rPr>
        <w:br/>
      </w:r>
      <w:r>
        <w:rPr>
          <w:rFonts w:hint="eastAsia"/>
        </w:rPr>
        <w:t>　　图 15： 中国期货合约（Futures）规模（万元）及增长率（2021-2032）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中国不同技术手段大宗商品交易服务市场份额2025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传统人工产品图片</w:t>
      </w:r>
      <w:r>
        <w:rPr>
          <w:rFonts w:hint="eastAsia"/>
        </w:rPr>
        <w:br/>
      </w:r>
      <w:r>
        <w:rPr>
          <w:rFonts w:hint="eastAsia"/>
        </w:rPr>
        <w:t>　　图 20： 中国传统人工规模（万元）及增长率（2021-2032）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电子交易平台产品图片</w:t>
      </w:r>
      <w:r>
        <w:rPr>
          <w:rFonts w:hint="eastAsia"/>
        </w:rPr>
        <w:br/>
      </w:r>
      <w:r>
        <w:rPr>
          <w:rFonts w:hint="eastAsia"/>
        </w:rPr>
        <w:t>　　图 22： 中国电子交易平台规模（万元）及增长率（2021-2032）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区块链产品图片</w:t>
      </w:r>
      <w:r>
        <w:rPr>
          <w:rFonts w:hint="eastAsia"/>
        </w:rPr>
        <w:br/>
      </w:r>
      <w:r>
        <w:rPr>
          <w:rFonts w:hint="eastAsia"/>
        </w:rPr>
        <w:t>　　图 24： 中国区块链规模（万元）及增长率（2021-2032）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中国不同应用大宗商品交易服务市场份额2025 VS 2032</w:t>
      </w:r>
      <w:r>
        <w:rPr>
          <w:rFonts w:hint="eastAsia"/>
        </w:rPr>
        <w:br/>
      </w:r>
      <w:r>
        <w:rPr>
          <w:rFonts w:hint="eastAsia"/>
        </w:rPr>
        <w:t>　　图 28： 大企业</w:t>
      </w:r>
      <w:r>
        <w:rPr>
          <w:rFonts w:hint="eastAsia"/>
        </w:rPr>
        <w:br/>
      </w:r>
      <w:r>
        <w:rPr>
          <w:rFonts w:hint="eastAsia"/>
        </w:rPr>
        <w:t>　　图 29： 中小企业</w:t>
      </w:r>
      <w:r>
        <w:rPr>
          <w:rFonts w:hint="eastAsia"/>
        </w:rPr>
        <w:br/>
      </w:r>
      <w:r>
        <w:rPr>
          <w:rFonts w:hint="eastAsia"/>
        </w:rPr>
        <w:t>　　图 30： 中国大宗商品交易服务市场规模增速预测：（2021-2032）&amp;（万元）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中国市场大宗商品交易服务市场规模，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2025年中国市场前五大厂商大宗商品交易服务市场份额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2025年中国市场大宗商品交易服务第一梯队、第二梯队和第三梯队厂商及市场份额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中国不同产品类型大宗商品交易服务市场份额2021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大宗商品交易服务中国企业SWOT分析</w:t>
      </w:r>
      <w:r>
        <w:rPr>
          <w:rFonts w:hint="eastAsia"/>
        </w:rPr>
        <w:br/>
      </w:r>
      <w:r>
        <w:rPr>
          <w:rFonts w:hint="eastAsia"/>
        </w:rPr>
        <w:t>　　图 36： 大宗商品交易服务产业链</w:t>
      </w:r>
      <w:r>
        <w:rPr>
          <w:rFonts w:hint="eastAsia"/>
        </w:rPr>
        <w:br/>
      </w:r>
      <w:r>
        <w:rPr>
          <w:rFonts w:hint="eastAsia"/>
        </w:rPr>
        <w:t>　　图 37： 大宗商品交易服务行业采购模式</w:t>
      </w:r>
      <w:r>
        <w:rPr>
          <w:rFonts w:hint="eastAsia"/>
        </w:rPr>
        <w:br/>
      </w:r>
      <w:r>
        <w:rPr>
          <w:rFonts w:hint="eastAsia"/>
        </w:rPr>
        <w:t>　　图 38： 大宗商品交易服务行业开发/生产模式分析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39： 大宗商品交易服务行业销售模式分析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8eed0bf849f1" w:history="1">
        <w:r>
          <w:rPr>
            <w:rStyle w:val="Hyperlink"/>
          </w:rPr>
          <w:t>中国大宗商品交易服务市场调查研究及前景分析报告（2026-2032年）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8eed0bf849f1" w:history="1">
        <w:r>
          <w:rPr>
            <w:rStyle w:val="Hyperlink"/>
          </w:rPr>
          <w:t>https://www.20087.com/7/66/DaZongShangPinJiaoYiFuWuHangYeQianJingQuShi.html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热点：大宗商品交易审批部门、大宗商品交易服务和产业服务创新中心、大宗商品交易平台是做什么的、大宗商品交易服务平台 上海有色金属交易中心、大宗商品市场交易产品、大宗商品交易中心合法吗、大宗商品交易平台排名、大宗商品交易中心有限公司、大宗商品交易app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62600e99433f" w:history="1">
      <w:r>
        <w:rPr>
          <w:rStyle w:val="Hyperlink"/>
        </w:rPr>
        <w:t>中国大宗商品交易服务市场调查研究及前景分析报告（2026-2032年）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aZongShangPinJiaoYiFuWuHangYeQianJingQuShi.html" TargetMode="External" Id="R08938eed0bf8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aZongShangPinJiaoYiFuWuHangYeQianJingQuShi.html" TargetMode="External" Id="R0b7762600e99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2025-12-03T05:28:10Z</dcterms:created>
  <dcterms:modified xsi:type="dcterms:W3CDTF">2025-12-03T06:28:10Z</dcterms:modified>
  <dc:subject>中国大宗商品交易服务市场调查研究及前景分析报告（2026-2032年）</dc:subject>
  <dc:title>中国大宗商品交易服务市场调查研究及前景分析报告（2026-2032年）</dc:title>
  <cp:keywords>中国大宗商品交易服务市场调查研究及前景分析报告（2026-2032年）</cp:keywords>
  <dc:description>中国大宗商品交易服务市场调查研究及前景分析报告（2026-2032年）</dc:description>
</cp:coreProperties>
</file>