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125f6efc416b" w:history="1">
              <w:r>
                <w:rPr>
                  <w:rStyle w:val="Hyperlink"/>
                </w:rPr>
                <w:t>2025-2031年中国汽车处理器市场现状深度调研与发展趋势报告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125f6efc416b" w:history="1">
              <w:r>
                <w:rPr>
                  <w:rStyle w:val="Hyperlink"/>
                </w:rPr>
                <w:t>2025-2031年中国汽车处理器市场现状深度调研与发展趋势报告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f125f6efc416b" w:history="1">
                <w:r>
                  <w:rPr>
                    <w:rStyle w:val="Hyperlink"/>
                  </w:rPr>
                  <w:t>https://www.20087.com/7/56/QiCheChuLiQiHangYeFaZhanQuShi.html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处理器是智能汽车的核心部件之一，负责处理车辆的各种信息，是实现自动驾驶、车联网等功能的关键所在。近年来，随着汽车电子化程度的不断提高，汽车处理器市场迅速成长。目前，高性能、低功耗的处理器已成为主流，不仅满足了汽车智能化的需求，也为车辆的安全性和舒适性提供了强有力的支持。同时，随着5G通信技术的应用，汽车处理器的处理能力和数据传输速度也在不断提升。</w:t>
      </w:r>
      <w:r>
        <w:rPr>
          <w:rFonts w:hint="eastAsia"/>
        </w:rPr>
        <w:br/>
      </w:r>
      <w:r>
        <w:rPr>
          <w:rFonts w:hint="eastAsia"/>
        </w:rPr>
        <w:t>　　汽车处理器行业未来将更加聚焦于技术创新和功能拓展。一方面，随着自动驾驶技术的发展，对处理器的计算能力和数据处理速度提出了更高的要求，因此，更高性能的汽车处理器将成为行业发展的趋势。另一方面，随着车联网技术的进步，汽车处理器需要更好地支持远程诊断、在线娱乐等服务，为用户提供更加丰富的驾驶体验。此外，随着信息安全成为汽车行业的重要议题，汽车处理器将加强数据加密和安全防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125f6efc416b" w:history="1">
        <w:r>
          <w:rPr>
            <w:rStyle w:val="Hyperlink"/>
          </w:rPr>
          <w:t>2025-2031年中国汽车处理器市场现状深度调研与发展趋势报告</w:t>
        </w:r>
      </w:hyperlink>
      <w:r>
        <w:rPr>
          <w:rFonts w:hint="eastAsia"/>
        </w:rPr>
        <w:t>》基于多年汽车处理器行业研究积累，结合汽车处理器行业市场现状，通过资深研究团队对汽车处理器市场资讯的系统整理与分析，依托权威数据资源及长期市场监测数据库，对汽车处理器行业进行了全面调研。报告详细分析了汽车处理器市场规模、市场前景、技术现状及未来发展方向，重点评估了汽车处理器行业内企业的竞争格局及经营表现，并通过SWOT分析揭示了汽车处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f125f6efc416b" w:history="1">
        <w:r>
          <w:rPr>
            <w:rStyle w:val="Hyperlink"/>
          </w:rPr>
          <w:t>2025-2031年中国汽车处理器市场现状深度调研与发展趋势报告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》为投资者提供了准确的市场现状分析及前景预判，帮助挖掘行业投资价值，并提出投资策略与营销策略建议，是把握汽车处理器行业动态、优化决策的重要工具。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我国汽车处理器概述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全球汽车处理器市场分析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我国汽车处理器环境分析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当前我国汽车处理器技术发展现况分析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我国汽车处理器技术成熟度分析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中外汽车处理器技术差距及其主要因素分析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提高我国汽车处理器技术的策略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汽车处理器市场特性分析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集中度汽车处理器及预测</w:t>
      </w:r>
      <w:r>
        <w:rPr>
          <w:rFonts w:hint="eastAsia"/>
        </w:rPr>
        <w:br/>
      </w:r>
      <w:r>
        <w:rPr>
          <w:rFonts w:hint="eastAsia"/>
        </w:rPr>
        <w:t>　　第二节 SWOT汽车处理器及预测</w:t>
      </w:r>
      <w:r>
        <w:rPr>
          <w:rFonts w:hint="eastAsia"/>
        </w:rPr>
        <w:br/>
      </w:r>
      <w:r>
        <w:rPr>
          <w:rFonts w:hint="eastAsia"/>
        </w:rPr>
        <w:t>　　　　一、汽车处理器优势</w:t>
      </w:r>
      <w:r>
        <w:rPr>
          <w:rFonts w:hint="eastAsia"/>
        </w:rPr>
        <w:br/>
      </w:r>
      <w:r>
        <w:rPr>
          <w:rFonts w:hint="eastAsia"/>
        </w:rPr>
        <w:t>　　　　二、汽车处理器劣势</w:t>
      </w:r>
      <w:r>
        <w:rPr>
          <w:rFonts w:hint="eastAsia"/>
        </w:rPr>
        <w:br/>
      </w:r>
      <w:r>
        <w:rPr>
          <w:rFonts w:hint="eastAsia"/>
        </w:rPr>
        <w:t>　　　　三、汽车处理器机会</w:t>
      </w:r>
      <w:r>
        <w:rPr>
          <w:rFonts w:hint="eastAsia"/>
        </w:rPr>
        <w:br/>
      </w:r>
      <w:r>
        <w:rPr>
          <w:rFonts w:hint="eastAsia"/>
        </w:rPr>
        <w:t>　　　　四、汽车处理器风险</w:t>
      </w:r>
      <w:r>
        <w:rPr>
          <w:rFonts w:hint="eastAsia"/>
        </w:rPr>
        <w:br/>
      </w:r>
      <w:r>
        <w:rPr>
          <w:rFonts w:hint="eastAsia"/>
        </w:rPr>
        <w:t>　　第三节 进入退出状况汽车处理器及预测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我国汽车处理器发展现状</w:t>
      </w:r>
      <w:r>
        <w:rPr>
          <w:rFonts w:hint="eastAsia"/>
        </w:rPr>
        <w:br/>
      </w:r>
      <w:r>
        <w:rPr>
          <w:rFonts w:hint="eastAsia"/>
        </w:rPr>
        <w:t>　　第一节 我国汽车处理器市场现状分析及预测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我国汽车处理器产量分析及预测</w:t>
      </w:r>
      <w:r>
        <w:rPr>
          <w:rFonts w:hint="eastAsia"/>
        </w:rPr>
        <w:br/>
      </w:r>
      <w:r>
        <w:rPr>
          <w:rFonts w:hint="eastAsia"/>
        </w:rPr>
        <w:t>　　第三节 我国汽车处理器市场需求分析及预测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一、我国汽车处理器需求特点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我国汽车处理器价格趋势分析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2020-2025年我国汽车处理器行业经济运行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我国汽车处理器细分市场</w:t>
      </w:r>
      <w:r>
        <w:rPr>
          <w:rFonts w:hint="eastAsia"/>
        </w:rPr>
        <w:br/>
      </w:r>
      <w:r>
        <w:rPr>
          <w:rFonts w:hint="eastAsia"/>
        </w:rPr>
        <w:t>　　第一节 汽车ASSP市场</w:t>
      </w:r>
      <w:r>
        <w:rPr>
          <w:rFonts w:hint="eastAsia"/>
        </w:rPr>
        <w:br/>
      </w:r>
      <w:r>
        <w:rPr>
          <w:rFonts w:hint="eastAsia"/>
        </w:rPr>
        <w:t>　　第二节 汽车ASIC（专用芯片）市场</w:t>
      </w:r>
      <w:r>
        <w:rPr>
          <w:rFonts w:hint="eastAsia"/>
        </w:rPr>
        <w:br/>
      </w:r>
      <w:r>
        <w:rPr>
          <w:rFonts w:hint="eastAsia"/>
        </w:rPr>
        <w:t>　　第三节 汽车FPGA市场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主要汽车处理器企业及竞争格局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四、汽车处理器产品分析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四、汽车处理器产品分析</w:t>
      </w:r>
      <w:r>
        <w:rPr>
          <w:rFonts w:hint="eastAsia"/>
        </w:rPr>
        <w:br/>
      </w:r>
      <w:r>
        <w:rPr>
          <w:rFonts w:hint="eastAsia"/>
        </w:rPr>
        <w:t>　　第三节 NXP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四、汽车处理器产品分析</w:t>
      </w:r>
      <w:r>
        <w:rPr>
          <w:rFonts w:hint="eastAsia"/>
        </w:rPr>
        <w:br/>
      </w:r>
      <w:r>
        <w:rPr>
          <w:rFonts w:hint="eastAsia"/>
        </w:rPr>
        <w:t>　　第四节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四、汽车处理器产品分析</w:t>
      </w:r>
      <w:r>
        <w:rPr>
          <w:rFonts w:hint="eastAsia"/>
        </w:rPr>
        <w:br/>
      </w:r>
      <w:r>
        <w:rPr>
          <w:rFonts w:hint="eastAsia"/>
        </w:rPr>
        <w:t>　　第五节 瑞萨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四、汽车处理器产品分析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2025-2031年汽车处理器投资建议</w:t>
      </w:r>
      <w:r>
        <w:rPr>
          <w:rFonts w:hint="eastAsia"/>
        </w:rPr>
        <w:br/>
      </w:r>
      <w:r>
        <w:rPr>
          <w:rFonts w:hint="eastAsia"/>
        </w:rPr>
        <w:t>　　第一节 汽车处理器投资环境分析</w:t>
      </w:r>
      <w:r>
        <w:rPr>
          <w:rFonts w:hint="eastAsia"/>
        </w:rPr>
        <w:br/>
      </w:r>
      <w:r>
        <w:rPr>
          <w:rFonts w:hint="eastAsia"/>
        </w:rPr>
        <w:t>　　第二节 汽车处理器投资进入壁垒分析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汽车处理器投资建议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2025-2031年我国汽车处理器未来发展预测及投资前景分析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一、未来汽车处理器行业发展分析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二、未来汽车处理器行业技术开发方向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汽车处理器行业相关趋势预测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2025-2031年业内专家对我国汽车处理器投资的建议及观点</w:t>
      </w:r>
      <w:r>
        <w:rPr>
          <w:rFonts w:hint="eastAsia"/>
        </w:rPr>
        <w:br/>
      </w:r>
      <w:r>
        <w:rPr>
          <w:rFonts w:hint="eastAsia"/>
        </w:rPr>
        <w:t>　　第一节 汽车处理器行业投资机遇</w:t>
      </w:r>
      <w:r>
        <w:rPr>
          <w:rFonts w:hint="eastAsia"/>
        </w:rPr>
        <w:br/>
      </w:r>
      <w:r>
        <w:rPr>
          <w:rFonts w:hint="eastAsia"/>
        </w:rPr>
        <w:t>　　第二节 汽车处理器行业投资风险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125f6efc416b" w:history="1">
        <w:r>
          <w:rPr>
            <w:rStyle w:val="Hyperlink"/>
          </w:rPr>
          <w:t>2025-2031年中国汽车处理器市场现状深度调研与发展趋势报告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f125f6efc416b" w:history="1">
        <w:r>
          <w:rPr>
            <w:rStyle w:val="Hyperlink"/>
          </w:rPr>
          <w:t>https://www.20087.com/7/56/QiCheChuLiQiHangYeFaZhanQuShi.html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热点：高通cpu、汽车处理器品牌、汽车加装处理器后音源怎么弄、汽车处理器MT8666如何、联想DSP汽车处理器、汽车处理器品牌有哪些、处理器种类、汽车处理器品牌排行榜、汽车处理器安装在哪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c239e337e4025" w:history="1">
      <w:r>
        <w:rPr>
          <w:rStyle w:val="Hyperlink"/>
        </w:rPr>
        <w:t>2025-2031年中国汽车处理器市场现状深度调研与发展趋势报告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ChuLiQiHangYeFaZhanQuShi.html" TargetMode="External" Id="R0bff125f6efc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ChuLiQiHangYeFaZhanQuShi.html" TargetMode="External" Id="R9a2c239e337e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2025-01-30T07:00:00Z</dcterms:created>
  <dcterms:modified xsi:type="dcterms:W3CDTF">2025-01-30T08:00:00Z</dcterms:modified>
  <dc:subject>2025-2031年中国汽车处理器市场现状深度调研与发展趋势报告</dc:subject>
  <dc:title>2025-2031年中国汽车处理器市场现状深度调研与发展趋势报告</dc:title>
  <cp:keywords>2025-2031年中国汽车处理器市场现状深度调研与发展趋势报告</cp:keywords>
  <dc:description>2025-2031年中国汽车处理器市场现状深度调研与发展趋势报告</dc:description>
</cp:coreProperties>
</file>