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04571ef76461d" w:history="1">
              <w:r>
                <w:rPr>
                  <w:rStyle w:val="Hyperlink"/>
                </w:rPr>
                <w:t>2025-2031年中国电竞（电子竞技）行业现状分析与发展前景报告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04571ef76461d" w:history="1">
              <w:r>
                <w:rPr>
                  <w:rStyle w:val="Hyperlink"/>
                </w:rPr>
                <w:t>2025-2031年中国电竞（电子竞技）行业现状分析与发展前景报告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04571ef76461d" w:history="1">
                <w:r>
                  <w:rPr>
                    <w:rStyle w:val="Hyperlink"/>
                  </w:rPr>
                  <w:t>https://www.20087.com/7/86/DianJing-DianZiJingJi-HangYeFaZhanQianJing.html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是指通过电子设备进行的竞技活动，涵盖了多个游戏类型，如MOBA、FPS和RTS等。近年来，随着互联网基础设施的完善和移动设备的普及，电竞行业迅速崛起，形成了庞大的产业链，包括赛事运营、内容制作、直播平台和周边产品等多个环节。此外，电竞还逐渐被纳入正式体育项目，获得了更多的社会认可和支持。然而，行业标准不统一和人才短缺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电竞将朝着专业化和多元化方向发展。一方面，通过引入先进的数据分析技术和虚拟现实（VR）/增强现实（AR）技术，提升比赛的观赏性和互动性，吸引更多的观众和赞助商；另一方面，结合教育和培训体系，培养更多的专业选手和运营管理人才，提升整个行业的专业水平。此外，随着5G网络和云游戏技术的发展，电竞有望实现跨平台无缝连接，提供更加流畅和便捷的游戏体验。企业需紧跟技术发展趋势，不断创新，提升服务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204571ef76461d" w:history="1">
        <w:r>
          <w:rPr>
            <w:rStyle w:val="Hyperlink"/>
          </w:rPr>
          <w:t>2025-2031年中国电竞（电子竞技）行业现状分析与发展前景报告</w:t>
        </w:r>
      </w:hyperlink>
      <w:r>
        <w:rPr>
          <w:rFonts w:hint="eastAsia"/>
        </w:rPr>
        <w:t>深入调研分析了我国电竞（电子竞技）行业的现状、市场规模、竞争格局以及所面临的风险与机遇。该报告结合电竞（电子竞技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电竞（电子竞技）产业概述</w:t>
      </w:r>
      <w:r>
        <w:rPr>
          <w:rFonts w:hint="eastAsia"/>
        </w:rPr>
        <w:br/>
      </w:r>
      <w:r>
        <w:rPr>
          <w:rFonts w:hint="eastAsia"/>
        </w:rPr>
        <w:t>　　第一节 电竞（电子竞技）定义与分类</w:t>
      </w:r>
      <w:r>
        <w:rPr>
          <w:rFonts w:hint="eastAsia"/>
        </w:rPr>
        <w:br/>
      </w:r>
      <w:r>
        <w:rPr>
          <w:rFonts w:hint="eastAsia"/>
        </w:rPr>
        <w:t>　　第二节 电竞（电子竞技）产业链结构及关键环节剖析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电竞（电子竞技）商业模式与盈利模式解析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电竞（电子竞技）经济指标与行业评估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全球电竞（电子竞技）市场发展综述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2019-2024年全球电竞（电子竞技）市场规模及增长趋势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主要国家与地区电竞（电子竞技）市场对比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2025-2031年全球电竞（电子竞技）行业发展趋势与前景预测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国际电竞（电子竞技）市场发展趋势及对我国启示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二、对我国电竞（电子竞技）市场的借鉴意义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中国电竞（电子竞技）行业市场规模分析与预测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电竞（电子竞技）市场的总体规模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一、2019-2024年电竞（电子竞技）市场规模变化及趋势分析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二、2025年电竞（电子竞技）行业市场规模特点</w:t>
      </w:r>
      <w:r>
        <w:rPr>
          <w:rFonts w:hint="eastAsia"/>
        </w:rPr>
        <w:br/>
      </w:r>
      <w:r>
        <w:rPr>
          <w:rFonts w:hint="eastAsia"/>
        </w:rPr>
        <w:t>　　第二节 电竞（电子竞技）市场规模的构成</w:t>
      </w:r>
      <w:r>
        <w:rPr>
          <w:rFonts w:hint="eastAsia"/>
        </w:rPr>
        <w:br/>
      </w:r>
      <w:r>
        <w:rPr>
          <w:rFonts w:hint="eastAsia"/>
        </w:rPr>
        <w:t>　　　　一、电竞（电子竞技）客户群体特征与偏好分析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二、不同类型电竞（电子竞技）市场规模分布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三、各地区电竞（电子竞技）市场规模差异与特点</w:t>
      </w:r>
      <w:r>
        <w:rPr>
          <w:rFonts w:hint="eastAsia"/>
        </w:rPr>
        <w:br/>
      </w:r>
      <w:r>
        <w:rPr>
          <w:rFonts w:hint="eastAsia"/>
        </w:rPr>
        <w:t>　　第三节 电竞（电子竞技）市场规模的预测与展望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一、未来几年电竞（电子竞技）市场规模增长预测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2019-2024年中国电竞（电子竞技）行业总体发展与财务状况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2019-2024年电竞（电子竞技）行业规模情况</w:t>
      </w:r>
      <w:r>
        <w:rPr>
          <w:rFonts w:hint="eastAsia"/>
        </w:rPr>
        <w:br/>
      </w:r>
      <w:r>
        <w:rPr>
          <w:rFonts w:hint="eastAsia"/>
        </w:rPr>
        <w:t>　　　　一、电竞（电子竞技）行业企业数量规模</w:t>
      </w:r>
      <w:r>
        <w:rPr>
          <w:rFonts w:hint="eastAsia"/>
        </w:rPr>
        <w:br/>
      </w:r>
      <w:r>
        <w:rPr>
          <w:rFonts w:hint="eastAsia"/>
        </w:rPr>
        <w:t>　　　　二、电竞（电子竞技）行业从业人员规模</w:t>
      </w:r>
      <w:r>
        <w:rPr>
          <w:rFonts w:hint="eastAsia"/>
        </w:rPr>
        <w:br/>
      </w:r>
      <w:r>
        <w:rPr>
          <w:rFonts w:hint="eastAsia"/>
        </w:rPr>
        <w:t>　　　　三、电竞（电子竞技）行业市场敏感性分析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2019-2024年电竞（电子竞技）行业财务能力分析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一、电竞（电子竞技）行业盈利能力</w:t>
      </w:r>
      <w:r>
        <w:rPr>
          <w:rFonts w:hint="eastAsia"/>
        </w:rPr>
        <w:br/>
      </w:r>
      <w:r>
        <w:rPr>
          <w:rFonts w:hint="eastAsia"/>
        </w:rPr>
        <w:t>　　　　二、电竞（电子竞技）行业偿债能力</w:t>
      </w:r>
      <w:r>
        <w:rPr>
          <w:rFonts w:hint="eastAsia"/>
        </w:rPr>
        <w:br/>
      </w:r>
      <w:r>
        <w:rPr>
          <w:rFonts w:hint="eastAsia"/>
        </w:rPr>
        <w:t>　　　　三、电竞（电子竞技）行业营运能力</w:t>
      </w:r>
      <w:r>
        <w:rPr>
          <w:rFonts w:hint="eastAsia"/>
        </w:rPr>
        <w:br/>
      </w:r>
      <w:r>
        <w:rPr>
          <w:rFonts w:hint="eastAsia"/>
        </w:rPr>
        <w:t>　　　　四、电竞（电子竞技）行业发展能力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中国电竞（电子竞技）行业细分市场调研与机会挖掘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电竞（电子竞技）细分市场（一）市场调研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电竞（电子竞技）细分市场（二）市场调研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中国电竞（电子竞技）行业区域市场调研分析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2019-2024年中国电竞（电子竞技）行业重点区域调研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一、重点地区（一）电竞（电子竞技）市场规模与特点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二、重点地区（二）电竞（电子竞技）市场规模及特点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三、重点地区（三）电竞（电子竞技）市场规模及特点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四、重点地区（四）电竞（电子竞技）市场规模及特点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不同区域电竞（电子竞技）市场的对比与启示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二、电竞（电子竞技）市场拓展策略与建议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中国电竞（电子竞技）行业的营销渠道与客户分析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电竞（电子竞技）行业渠道分析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二、各类渠道对电竞（电子竞技）行业的影响</w:t>
      </w:r>
      <w:r>
        <w:rPr>
          <w:rFonts w:hint="eastAsia"/>
        </w:rPr>
        <w:br/>
      </w:r>
      <w:r>
        <w:rPr>
          <w:rFonts w:hint="eastAsia"/>
        </w:rPr>
        <w:t>　　　　三、主要电竞（电子竞技）企业渠道策略研究</w:t>
      </w:r>
      <w:r>
        <w:rPr>
          <w:rFonts w:hint="eastAsia"/>
        </w:rPr>
        <w:br/>
      </w:r>
      <w:r>
        <w:rPr>
          <w:rFonts w:hint="eastAsia"/>
        </w:rPr>
        <w:t>　　第二节 电竞（电子竞技）行业客户分析与定位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中国电竞（电子竞技）行业竞争格局及策略选择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电竞（电子竞技）行业总体市场竞争状况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一、电竞（电子竞技）行业竞争结构分析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二、电竞（电子竞技）企业竞争格局与集中度评估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三、电竞（电子竞技）行业SWOT分析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电竞（电子竞技）行业重点企业调研分析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电竞（电子竞技）企业发展策略分析</w:t>
      </w:r>
      <w:r>
        <w:rPr>
          <w:rFonts w:hint="eastAsia"/>
        </w:rPr>
        <w:br/>
      </w:r>
      <w:r>
        <w:rPr>
          <w:rFonts w:hint="eastAsia"/>
        </w:rPr>
        <w:t>　　第一节 电竞（电子竞技）市场与销售策略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电竞（电子竞技）品牌战略思考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中国电竞（电子竞技）行业发展环境分析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二、电竞（电子竞技）行业主管部门、监管体制及相关政策法规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3、电竞（电子竞技）行业的主要法律、法规和政策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4、2025年电竞（电子竞技）行业法律法规和政策对行业的影响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二、电竞（电子竞技）消费者需求分析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一、电竞（电子竞技）技术的应用与创新</w:t>
      </w:r>
      <w:r>
        <w:rPr>
          <w:rFonts w:hint="eastAsia"/>
        </w:rPr>
        <w:br/>
      </w:r>
      <w:r>
        <w:rPr>
          <w:rFonts w:hint="eastAsia"/>
        </w:rPr>
        <w:t>　　　　二、电竞（电子竞技）行业发展的技术趋势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2025-2031年电竞（电子竞技）行业展趋势预测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2025-2031年电竞（电子竞技）市场发展前景分析</w:t>
      </w:r>
      <w:r>
        <w:rPr>
          <w:rFonts w:hint="eastAsia"/>
        </w:rPr>
        <w:br/>
      </w:r>
      <w:r>
        <w:rPr>
          <w:rFonts w:hint="eastAsia"/>
        </w:rPr>
        <w:t>　　　　一、电竞（电子竞技）市场发展潜力</w:t>
      </w:r>
      <w:r>
        <w:rPr>
          <w:rFonts w:hint="eastAsia"/>
        </w:rPr>
        <w:br/>
      </w:r>
      <w:r>
        <w:rPr>
          <w:rFonts w:hint="eastAsia"/>
        </w:rPr>
        <w:t>　　　　二、电竞（电子竞技）市场前景分析</w:t>
      </w:r>
      <w:r>
        <w:rPr>
          <w:rFonts w:hint="eastAsia"/>
        </w:rPr>
        <w:br/>
      </w:r>
      <w:r>
        <w:rPr>
          <w:rFonts w:hint="eastAsia"/>
        </w:rPr>
        <w:t>　　　　三、电竞（电子竞技）细分行业发展前景分析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2025-2031年电竞（电子竞技）发展趋势预测</w:t>
      </w:r>
      <w:r>
        <w:rPr>
          <w:rFonts w:hint="eastAsia"/>
        </w:rPr>
        <w:br/>
      </w:r>
      <w:r>
        <w:rPr>
          <w:rFonts w:hint="eastAsia"/>
        </w:rPr>
        <w:t>　　　　一、电竞（电子竞技）发展趋势预测</w:t>
      </w:r>
      <w:r>
        <w:rPr>
          <w:rFonts w:hint="eastAsia"/>
        </w:rPr>
        <w:br/>
      </w:r>
      <w:r>
        <w:rPr>
          <w:rFonts w:hint="eastAsia"/>
        </w:rPr>
        <w:t>　　　　二、电竞（电子竞技）市场规模预测</w:t>
      </w:r>
      <w:r>
        <w:rPr>
          <w:rFonts w:hint="eastAsia"/>
        </w:rPr>
        <w:br/>
      </w:r>
      <w:r>
        <w:rPr>
          <w:rFonts w:hint="eastAsia"/>
        </w:rPr>
        <w:t>　　　　三、电竞（电子竞技）细分市场发展趋势预测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未来电竞（电子竞技）行业挑战与机遇探讨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一、电竞（电子竞技）行业挑战</w:t>
      </w:r>
      <w:r>
        <w:rPr>
          <w:rFonts w:hint="eastAsia"/>
        </w:rPr>
        <w:br/>
      </w:r>
      <w:r>
        <w:rPr>
          <w:rFonts w:hint="eastAsia"/>
        </w:rPr>
        <w:t>　　　　二、电竞（电子竞技）行业机遇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电竞（电子竞技）行业研究结论及建议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对电竞（电子竞技）行业发展的建议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中:智:林:：对电竞（电子竞技）企业和投资者的建议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电竞（电子竞技）行业历程</w:t>
      </w:r>
      <w:r>
        <w:rPr>
          <w:rFonts w:hint="eastAsia"/>
        </w:rPr>
        <w:br/>
      </w:r>
      <w:r>
        <w:rPr>
          <w:rFonts w:hint="eastAsia"/>
        </w:rPr>
        <w:t>　　图表 电竞（电子竞技）行业生命周期</w:t>
      </w:r>
      <w:r>
        <w:rPr>
          <w:rFonts w:hint="eastAsia"/>
        </w:rPr>
        <w:br/>
      </w:r>
      <w:r>
        <w:rPr>
          <w:rFonts w:hint="eastAsia"/>
        </w:rPr>
        <w:t>　　图表 电竞（电子竞技）行业产业链分析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2019-2024年电竞（电子竞技）行业市场容量统计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2019-2024年中国电竞（电子竞技）行业经营效益分析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**地区电竞（电子竞技）市场规模及增长情况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**地区电竞（电子竞技）行业市场需求情况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**地区电竞（电子竞技）市场规模及增长情况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**地区电竞（电子竞技）行业市场需求情况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**地区电竞（电子竞技）市场规模及增长情况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**地区电竞（电子竞技）行业市场需求情况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电竞（电子竞技）重点企业（二）成长能力情况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2025-2031年中国电竞（电子竞技）行业市场容量预测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2025-2031年中国电竞（电子竞技）行业市场规模预测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2025-2031年中国电竞（电子竞技）市场前景分析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2025-2031年中国电竞（电子竞技）行业发展趋势预测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04571ef76461d" w:history="1">
        <w:r>
          <w:rPr>
            <w:rStyle w:val="Hyperlink"/>
          </w:rPr>
          <w:t>2025-2031年中国电竞（电子竞技）行业现状分析与发展前景报告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04571ef76461d" w:history="1">
        <w:r>
          <w:rPr>
            <w:rStyle w:val="Hyperlink"/>
          </w:rPr>
          <w:t>https://www.20087.com/7/86/DianJing-DianZiJingJi-HangYeFaZhanQianJing.html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bc4a753ec4fde" w:history="1">
      <w:r>
        <w:rPr>
          <w:rStyle w:val="Hyperlink"/>
        </w:rPr>
        <w:t>2025-2031年中国电竞（电子竞技）行业现状分析与发展前景报告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nJing-DianZiJingJi-HangYeFaZhanQianJing.html" TargetMode="External" Id="R5e204571ef76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nJing-DianZiJingJi-HangYeFaZhanQianJing.html" TargetMode="External" Id="R48cbc4a753ec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2025-02-28T07:45:51Z</dcterms:created>
  <dcterms:modified xsi:type="dcterms:W3CDTF">2025-02-28T08:45:51Z</dcterms:modified>
  <dc:subject>2025-2031年中国电竞（电子竞技）行业现状分析与发展前景报告</dc:subject>
  <dc:title>2025-2031年中国电竞（电子竞技）行业现状分析与发展前景报告</dc:title>
  <cp:keywords>2025-2031年中国电竞（电子竞技）行业现状分析与发展前景报告</cp:keywords>
  <dc:description>2025-2031年中国电竞（电子竞技）行业现状分析与发展前景报告</dc:description>
</cp:coreProperties>
</file>