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ead4d48940a5" w:history="1">
              <w:r>
                <w:rPr>
                  <w:rStyle w:val="Hyperlink"/>
                </w:rPr>
                <w:t>2025-2031年中国中医养生馆行业现状深度调研与发展趋势分析报告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ead4d48940a5" w:history="1">
              <w:r>
                <w:rPr>
                  <w:rStyle w:val="Hyperlink"/>
                </w:rPr>
                <w:t>2025-2031年中国中医养生馆行业现状深度调研与发展趋势分析报告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8ead4d48940a5" w:history="1">
                <w:r>
                  <w:rPr>
                    <w:rStyle w:val="Hyperlink"/>
                  </w:rPr>
                  <w:t>https://www.20087.com/8/16/ZhongYiYangShengGuanHangYeFaZhan.html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馆是传统中医药文化与现代健康生活方式的结合体，近年来随着人们对健康养生的重视和消费升级的趋势，市场需求持续增长。目前，中医养生馆正朝着专业化、个性化、数字化方向发展。专业化体现在服务项目由简单的推拿、拔罐扩展至针灸、中药调理、食疗等全方位的中医养生服务；个性化则意味着根据每位顾客的体质、生活习惯提供定制化的养生方案；数字化则体现在利用互联网、大数据技术，实现预约、咨询、健康管理的线上化，提高服务效率和顾客体验。</w:t>
      </w:r>
      <w:r>
        <w:rPr>
          <w:rFonts w:hint="eastAsia"/>
        </w:rPr>
        <w:br/>
      </w:r>
      <w:r>
        <w:rPr>
          <w:rFonts w:hint="eastAsia"/>
        </w:rPr>
        <w:t>　　未来，中医养生馆的发展趋势将更多地关注健康教育和社区融合。健康教育，如开展中医养生知识讲座、工作坊，提高公众对中医养生的认知和实践能力；社区融合则意味着与社区卫生服务中心、健身房、养老机构等合作，构建“医、养、健”一体化的健康服务体系。此外，随着消费者对养生效果和安全性的要求提高，中医养生馆将更加注重服务标准化和质量监管，推动行业向专业化、个性化、数字化、健康教育、社区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ead4d48940a5" w:history="1">
        <w:r>
          <w:rPr>
            <w:rStyle w:val="Hyperlink"/>
          </w:rPr>
          <w:t>2025-2031年中国中医养生馆行业现状深度调研与发展趋势分析报告</w:t>
        </w:r>
      </w:hyperlink>
      <w:r>
        <w:rPr>
          <w:rFonts w:hint="eastAsia"/>
        </w:rPr>
        <w:t>》基于多年市场监测与行业研究，全面分析了中医养生馆行业的现状、市场需求及市场规模，详细解读了中医养生馆产业链结构、价格趋势及细分市场特点。报告科学预测了行业前景与发展方向，重点剖析了品牌竞争格局、市场集中度及主要企业的经营表现，并通过SWOT分析揭示了中医养生馆行业机遇与风险。为投资者和决策者提供专业、客观的战略建议，是把握中医养生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中国中医养生馆产业发展分析</w:t>
      </w:r>
      <w:r>
        <w:rPr>
          <w:rFonts w:hint="eastAsia"/>
        </w:rPr>
        <w:br/>
      </w:r>
      <w:r>
        <w:rPr>
          <w:rFonts w:hint="eastAsia"/>
        </w:rPr>
        <w:t>　　　　一、中医养生馆产业发展状况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五、中医养生馆产业的未来发展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中国中医养生馆市场调研</w:t>
      </w:r>
      <w:r>
        <w:rPr>
          <w:rFonts w:hint="eastAsia"/>
        </w:rPr>
        <w:br/>
      </w:r>
      <w:r>
        <w:rPr>
          <w:rFonts w:hint="eastAsia"/>
        </w:rPr>
        <w:t>　　第一节 中医养生馆市场调研</w:t>
      </w:r>
      <w:r>
        <w:rPr>
          <w:rFonts w:hint="eastAsia"/>
        </w:rPr>
        <w:br/>
      </w:r>
      <w:r>
        <w:rPr>
          <w:rFonts w:hint="eastAsia"/>
        </w:rPr>
        <w:t>　　　　一、养生市场调研</w:t>
      </w:r>
      <w:r>
        <w:rPr>
          <w:rFonts w:hint="eastAsia"/>
        </w:rPr>
        <w:br/>
      </w:r>
      <w:r>
        <w:rPr>
          <w:rFonts w:hint="eastAsia"/>
        </w:rPr>
        <w:t>　　　　二、我国中医养生馆市场现状分析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四、中国中医养生馆国际花走势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六、中医养生馆市场亟待规范</w:t>
      </w:r>
      <w:r>
        <w:rPr>
          <w:rFonts w:hint="eastAsia"/>
        </w:rPr>
        <w:br/>
      </w:r>
      <w:r>
        <w:rPr>
          <w:rFonts w:hint="eastAsia"/>
        </w:rPr>
        <w:t>　　第二节 中医养生馆市场供需</w:t>
      </w:r>
      <w:r>
        <w:rPr>
          <w:rFonts w:hint="eastAsia"/>
        </w:rPr>
        <w:br/>
      </w:r>
      <w:r>
        <w:rPr>
          <w:rFonts w:hint="eastAsia"/>
        </w:rPr>
        <w:t>　　　　一、中医养生馆需求拉动未来新商机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五、中国中医养生馆行业市场需求分析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我国中医养生馆市场调研</w:t>
      </w:r>
      <w:r>
        <w:rPr>
          <w:rFonts w:hint="eastAsia"/>
        </w:rPr>
        <w:br/>
      </w:r>
      <w:r>
        <w:rPr>
          <w:rFonts w:hint="eastAsia"/>
        </w:rPr>
        <w:t>　　　　一、中医养生馆行业发展情况分析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三、中医养生馆用品价格指数分析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重点城市中医养生馆市场调研</w:t>
      </w:r>
      <w:r>
        <w:rPr>
          <w:rFonts w:hint="eastAsia"/>
        </w:rPr>
        <w:br/>
      </w:r>
      <w:r>
        <w:rPr>
          <w:rFonts w:hint="eastAsia"/>
        </w:rPr>
        <w:t>　　第一节 天津市中医养生馆市场发展分析</w:t>
      </w:r>
      <w:r>
        <w:rPr>
          <w:rFonts w:hint="eastAsia"/>
        </w:rPr>
        <w:br/>
      </w:r>
      <w:r>
        <w:rPr>
          <w:rFonts w:hint="eastAsia"/>
        </w:rPr>
        <w:t>　　　　一、天津市中医养生馆产业发展状况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二、天津市中医养生馆行业发展情况分析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三、天津市中医养生馆市场面临的问题分析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六、天津市重点中医养生馆分析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第二节 上海市中医养生馆发展分析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一、上海市中医养生馆产业发展状况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二、上海市中医养生馆行业发展情况分析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三、上海市中医养生馆市场面临的问题分析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六、上海市重点中医养生馆分析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第三节 北京市中医养生馆发展分析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一、北京市中医养生馆产业发展状况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二、北京市中医养生馆行业发展情况分析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六、北京市重点中医养生馆分析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第四节 深圳市中医养生馆发展分析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一、深圳市中医养生馆产业发展状况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二、深圳市中医养生馆行业发展情况分析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三、深圳市中医养生馆市场面临的问题分析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六、深圳市重点中医养生馆分析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第五节 广州市中医养生馆发展分析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一、广州市中医养生馆产业发展状况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二、广州市中医养生馆行业发展情况分析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六、广州市重点中医养生馆分析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五、中医养生馆产业的发展历程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2025-2031年中医养生馆产业发展趋势分析</w:t>
      </w:r>
      <w:r>
        <w:rPr>
          <w:rFonts w:hint="eastAsia"/>
        </w:rPr>
        <w:br/>
      </w:r>
      <w:r>
        <w:rPr>
          <w:rFonts w:hint="eastAsia"/>
        </w:rPr>
        <w:t>　　第一节 中医养生馆前景分析</w:t>
      </w:r>
      <w:r>
        <w:rPr>
          <w:rFonts w:hint="eastAsia"/>
        </w:rPr>
        <w:br/>
      </w:r>
      <w:r>
        <w:rPr>
          <w:rFonts w:hint="eastAsia"/>
        </w:rPr>
        <w:t>　　　　一、中医养生馆前景广阔</w:t>
      </w:r>
      <w:r>
        <w:rPr>
          <w:rFonts w:hint="eastAsia"/>
        </w:rPr>
        <w:br/>
      </w:r>
      <w:r>
        <w:rPr>
          <w:rFonts w:hint="eastAsia"/>
        </w:rPr>
        <w:t>　　　　二、中医养生馆产业市场空间巨大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中医养生馆产业发展方向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二、中医养生馆将成中国养生健康行业的重要部分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中智~林~－2025-2031年中国中医养生馆发展趋势</w:t>
      </w:r>
      <w:r>
        <w:rPr>
          <w:rFonts w:hint="eastAsia"/>
        </w:rPr>
        <w:br/>
      </w:r>
      <w:r>
        <w:rPr>
          <w:rFonts w:hint="eastAsia"/>
        </w:rPr>
        <w:t>　　　　一、未来中医养生馆服务趋势</w:t>
      </w:r>
      <w:r>
        <w:rPr>
          <w:rFonts w:hint="eastAsia"/>
        </w:rPr>
        <w:br/>
      </w:r>
      <w:r>
        <w:rPr>
          <w:rFonts w:hint="eastAsia"/>
        </w:rPr>
        <w:t>　　　　二、中医养生馆品消费市场发展趋势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七、2025-2031年中国中医养生养生馆市场趋势分析</w:t>
      </w:r>
      <w:r>
        <w:rPr>
          <w:rFonts w:hint="eastAsia"/>
        </w:rPr>
        <w:br/>
      </w:r>
      <w:r>
        <w:rPr>
          <w:rFonts w:hint="eastAsia"/>
        </w:rPr>
        <w:t>　　　　/* Style Definitions */malTable{mso-style-name：普通表格;mso-tstyle-rowband-size：0;mso-tstyle-colband-size：0;mso-style-noshow：yes;mso-style-parent："";mso-padding-alt：0cm 5.4pt 0cm 5.4pt;mso-para-margin：0cm;mso-para-margin-bottom：.0001pt;mso-pagination：widow-orphan;font-size：10.0pt;font-family："Times New Roman";mso-fareast-font-family："Times New Roman";mso-ansi-language：#0400;mso-fareast-language：#0400;mso-bidi-language：#0400;}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ead4d48940a5" w:history="1">
        <w:r>
          <w:rPr>
            <w:rStyle w:val="Hyperlink"/>
          </w:rPr>
          <w:t>2025-2031年中国中医养生馆行业现状深度调研与发展趋势分析报告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8ead4d48940a5" w:history="1">
        <w:r>
          <w:rPr>
            <w:rStyle w:val="Hyperlink"/>
          </w:rPr>
          <w:t>https://www.20087.com/8/16/ZhongYiYangShengGuanHangYeFaZhan.html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还想去学推拿按摩理疗、中医养生馆加盟店10大品牌、开中医养生馆需要什么证、中医养生馆最新经营模式、中医理疗馆、中医养生馆项目计划书、适合一个人开的养生馆、中医养生馆名字大全中医理疗馆起名、带康字的养生馆最佳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9248e38a4f3f" w:history="1">
      <w:r>
        <w:rPr>
          <w:rStyle w:val="Hyperlink"/>
        </w:rPr>
        <w:t>2025-2031年中国中医养生馆行业现状深度调研与发展趋势分析报告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ongYiYangShengGuanHangYeFaZhan.html" TargetMode="External" Id="R3ce8ead4d489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ongYiYangShengGuanHangYeFaZhan.html" TargetMode="External" Id="Rdac79248e38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2024-12-17T04:23:00Z</dcterms:created>
  <dcterms:modified xsi:type="dcterms:W3CDTF">2024-12-17T05:23:00Z</dcterms:modified>
  <dc:subject>2025-2031年中国中医养生馆行业现状深度调研与发展趋势分析报告</dc:subject>
  <dc:title>2025-2031年中国中医养生馆行业现状深度调研与发展趋势分析报告</dc:title>
  <cp:keywords>2025-2031年中国中医养生馆行业现状深度调研与发展趋势分析报告</cp:keywords>
  <dc:description>2025-2031年中国中医养生馆行业现状深度调研与发展趋势分析报告</dc:description>
</cp:coreProperties>
</file>